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357A9" w14:textId="77777777" w:rsidR="00BE68C2" w:rsidRPr="00EB0B91" w:rsidRDefault="00E321AB" w:rsidP="00BE68C2">
      <w:pPr>
        <w:jc w:val="right"/>
        <w:rPr>
          <w:sz w:val="56"/>
          <w:szCs w:val="56"/>
        </w:rPr>
      </w:pPr>
      <w:r>
        <w:rPr>
          <w:rFonts w:ascii="Sand" w:hAnsi="Sand"/>
          <w:b/>
          <w:sz w:val="56"/>
          <w:szCs w:val="56"/>
        </w:rPr>
        <w:t>GENE</w:t>
      </w:r>
      <w:r w:rsidR="00BE68C2" w:rsidRPr="00EB0B91">
        <w:rPr>
          <w:rFonts w:ascii="Sand" w:hAnsi="Sand"/>
          <w:b/>
          <w:sz w:val="56"/>
          <w:szCs w:val="56"/>
        </w:rPr>
        <w:t>40</w:t>
      </w:r>
      <w:r>
        <w:rPr>
          <w:rFonts w:ascii="Sand" w:hAnsi="Sand"/>
          <w:b/>
          <w:sz w:val="56"/>
          <w:szCs w:val="56"/>
        </w:rPr>
        <w:t>2</w:t>
      </w:r>
    </w:p>
    <w:p w14:paraId="5016A910" w14:textId="77777777" w:rsidR="00BE68C2" w:rsidRDefault="00BE68C2" w:rsidP="00BE68C2">
      <w:pPr>
        <w:jc w:val="right"/>
        <w:rPr>
          <w:rFonts w:ascii="Sand" w:hAnsi="Sand"/>
          <w:b/>
          <w:sz w:val="48"/>
        </w:rPr>
      </w:pPr>
    </w:p>
    <w:p w14:paraId="1060AD46" w14:textId="77777777" w:rsidR="00BE68C2" w:rsidRPr="00BE68C2" w:rsidRDefault="00233F8B" w:rsidP="00233F8B">
      <w:pPr>
        <w:jc w:val="right"/>
        <w:rPr>
          <w:b/>
          <w:bCs/>
          <w:sz w:val="40"/>
          <w:szCs w:val="40"/>
        </w:rPr>
      </w:pPr>
      <w:r>
        <w:rPr>
          <w:rFonts w:ascii="Sand" w:hAnsi="Sand"/>
          <w:b/>
          <w:sz w:val="48"/>
        </w:rPr>
        <w:t>B</w:t>
      </w:r>
      <w:r w:rsidR="00BE68C2">
        <w:rPr>
          <w:rFonts w:ascii="Sand" w:hAnsi="Sand"/>
          <w:b/>
          <w:sz w:val="48"/>
        </w:rPr>
        <w:t xml:space="preserve">iologie </w:t>
      </w:r>
      <w:r w:rsidR="00E321AB">
        <w:rPr>
          <w:rFonts w:ascii="Sand" w:hAnsi="Sand"/>
          <w:b/>
          <w:sz w:val="48"/>
        </w:rPr>
        <w:t>molécul</w:t>
      </w:r>
      <w:r>
        <w:rPr>
          <w:rFonts w:ascii="Sand" w:hAnsi="Sand"/>
          <w:b/>
          <w:sz w:val="48"/>
        </w:rPr>
        <w:t>aire et</w:t>
      </w:r>
      <w:r w:rsidR="00BE68C2" w:rsidRPr="00BE68C2">
        <w:rPr>
          <w:rFonts w:ascii="Sand" w:hAnsi="Sand"/>
          <w:b/>
          <w:sz w:val="48"/>
        </w:rPr>
        <w:t xml:space="preserve"> </w:t>
      </w:r>
      <w:r w:rsidR="00E321AB">
        <w:rPr>
          <w:rFonts w:ascii="Sand" w:hAnsi="Sand"/>
          <w:b/>
          <w:sz w:val="48"/>
        </w:rPr>
        <w:t>génétique</w:t>
      </w:r>
    </w:p>
    <w:p w14:paraId="67E3FD77" w14:textId="77777777" w:rsidR="00BE68C2" w:rsidRDefault="00BE68C2" w:rsidP="00BE68C2"/>
    <w:p w14:paraId="307FB06C" w14:textId="77777777" w:rsidR="00BE68C2" w:rsidRDefault="00BE68C2" w:rsidP="00BE68C2"/>
    <w:p w14:paraId="2D9FF22E" w14:textId="77777777" w:rsidR="00BE68C2" w:rsidRDefault="00BE68C2" w:rsidP="00BE68C2"/>
    <w:p w14:paraId="6C1AAB78" w14:textId="77777777" w:rsidR="007B324C" w:rsidRDefault="007B324C" w:rsidP="00BE68C2"/>
    <w:p w14:paraId="563115DA" w14:textId="77777777" w:rsidR="007B324C" w:rsidRDefault="007B324C" w:rsidP="00BE68C2"/>
    <w:p w14:paraId="34201E65" w14:textId="77777777" w:rsidR="007B324C" w:rsidRDefault="007B324C" w:rsidP="00BE68C2"/>
    <w:p w14:paraId="4F3AC622" w14:textId="77777777" w:rsidR="007B324C" w:rsidRDefault="007B324C" w:rsidP="00BE68C2"/>
    <w:p w14:paraId="1CCFDE18" w14:textId="77777777" w:rsidR="007B324C" w:rsidRDefault="007B324C" w:rsidP="00BE68C2"/>
    <w:p w14:paraId="6D880D17" w14:textId="77777777" w:rsidR="007B324C" w:rsidRDefault="007B324C" w:rsidP="00BE68C2"/>
    <w:p w14:paraId="176B2B69" w14:textId="77777777" w:rsidR="007B324C" w:rsidRDefault="007B324C" w:rsidP="00BE68C2"/>
    <w:p w14:paraId="056D1EF5" w14:textId="77777777" w:rsidR="007B324C" w:rsidRDefault="007B324C" w:rsidP="00BE68C2"/>
    <w:p w14:paraId="46495F3E" w14:textId="77777777" w:rsidR="007B324C" w:rsidRDefault="007B324C" w:rsidP="00BE68C2"/>
    <w:p w14:paraId="07D796E2" w14:textId="77777777" w:rsidR="007B324C" w:rsidRDefault="007B324C" w:rsidP="00BE68C2"/>
    <w:p w14:paraId="74C408E8" w14:textId="77777777" w:rsidR="00BE68C2" w:rsidRPr="007B324C" w:rsidRDefault="00BE68C2" w:rsidP="00BE68C2">
      <w:pPr>
        <w:jc w:val="center"/>
        <w:rPr>
          <w:rFonts w:ascii="Sand" w:hAnsi="Sand"/>
          <w:b/>
          <w:sz w:val="72"/>
          <w:szCs w:val="72"/>
        </w:rPr>
      </w:pPr>
      <w:r w:rsidRPr="007B324C">
        <w:rPr>
          <w:rFonts w:ascii="Sand" w:hAnsi="Sand"/>
          <w:b/>
          <w:sz w:val="72"/>
          <w:szCs w:val="72"/>
        </w:rPr>
        <w:t xml:space="preserve">Travaux Pratiques de </w:t>
      </w:r>
      <w:r w:rsidR="00CF4695">
        <w:rPr>
          <w:rFonts w:ascii="Sand" w:hAnsi="Sand"/>
          <w:b/>
          <w:sz w:val="72"/>
          <w:szCs w:val="72"/>
        </w:rPr>
        <w:t>Biologie Moléculaire</w:t>
      </w:r>
    </w:p>
    <w:p w14:paraId="1F969DF3" w14:textId="77777777" w:rsidR="007B324C" w:rsidRDefault="007B324C" w:rsidP="00BE68C2">
      <w:pPr>
        <w:jc w:val="center"/>
        <w:rPr>
          <w:rFonts w:ascii="Sand" w:hAnsi="Sand"/>
          <w:b/>
          <w:sz w:val="56"/>
        </w:rPr>
      </w:pPr>
    </w:p>
    <w:p w14:paraId="70363BE1" w14:textId="77777777" w:rsidR="007B324C" w:rsidRPr="007B324C" w:rsidRDefault="007B324C" w:rsidP="00BE68C2">
      <w:pPr>
        <w:jc w:val="center"/>
        <w:rPr>
          <w:rFonts w:ascii="Sand" w:hAnsi="Sand"/>
          <w:b/>
          <w:sz w:val="40"/>
          <w:szCs w:val="40"/>
        </w:rPr>
      </w:pPr>
      <w:r w:rsidRPr="007B324C">
        <w:rPr>
          <w:rFonts w:ascii="Sand" w:hAnsi="Sand"/>
          <w:b/>
          <w:sz w:val="40"/>
          <w:szCs w:val="40"/>
        </w:rPr>
        <w:t>Séance</w:t>
      </w:r>
      <w:r w:rsidR="00811073">
        <w:rPr>
          <w:rFonts w:ascii="Sand" w:hAnsi="Sand"/>
          <w:b/>
          <w:sz w:val="40"/>
          <w:szCs w:val="40"/>
        </w:rPr>
        <w:t>s</w:t>
      </w:r>
      <w:r w:rsidRPr="007B324C">
        <w:rPr>
          <w:rFonts w:ascii="Sand" w:hAnsi="Sand"/>
          <w:b/>
          <w:sz w:val="40"/>
          <w:szCs w:val="40"/>
        </w:rPr>
        <w:t xml:space="preserve"> </w:t>
      </w:r>
      <w:r w:rsidR="00233F8B">
        <w:rPr>
          <w:rFonts w:ascii="Sand" w:hAnsi="Sand"/>
          <w:b/>
          <w:sz w:val="40"/>
          <w:szCs w:val="40"/>
        </w:rPr>
        <w:t>1</w:t>
      </w:r>
      <w:r w:rsidR="00811073">
        <w:rPr>
          <w:rFonts w:ascii="Sand" w:hAnsi="Sand"/>
          <w:b/>
          <w:sz w:val="40"/>
          <w:szCs w:val="40"/>
        </w:rPr>
        <w:t xml:space="preserve"> à </w:t>
      </w:r>
      <w:r w:rsidR="00233F8B">
        <w:rPr>
          <w:rFonts w:ascii="Sand" w:hAnsi="Sand"/>
          <w:b/>
          <w:sz w:val="40"/>
          <w:szCs w:val="40"/>
        </w:rPr>
        <w:t>3</w:t>
      </w:r>
    </w:p>
    <w:p w14:paraId="6BA42750" w14:textId="77777777" w:rsidR="00BE68C2" w:rsidRDefault="00BE68C2" w:rsidP="00BE68C2">
      <w:pPr>
        <w:jc w:val="center"/>
        <w:rPr>
          <w:rFonts w:ascii="Sand" w:hAnsi="Sand"/>
          <w:b/>
          <w:sz w:val="56"/>
        </w:rPr>
      </w:pPr>
    </w:p>
    <w:p w14:paraId="13851C94" w14:textId="77777777" w:rsidR="007B324C" w:rsidRDefault="007B324C" w:rsidP="00BE68C2">
      <w:pPr>
        <w:jc w:val="center"/>
        <w:rPr>
          <w:rFonts w:ascii="Sand" w:hAnsi="Sand"/>
          <w:b/>
          <w:sz w:val="56"/>
        </w:rPr>
      </w:pPr>
    </w:p>
    <w:p w14:paraId="74A61E9F" w14:textId="77777777" w:rsidR="007B324C" w:rsidRDefault="007B324C" w:rsidP="00BE68C2">
      <w:pPr>
        <w:jc w:val="center"/>
        <w:rPr>
          <w:rFonts w:ascii="Sand" w:hAnsi="Sand"/>
          <w:b/>
          <w:sz w:val="56"/>
        </w:rPr>
      </w:pPr>
    </w:p>
    <w:p w14:paraId="0B0DAF57" w14:textId="77777777" w:rsidR="007B324C" w:rsidRDefault="007B324C" w:rsidP="00BE68C2">
      <w:pPr>
        <w:jc w:val="center"/>
        <w:rPr>
          <w:rFonts w:ascii="Sand" w:hAnsi="Sand"/>
          <w:b/>
          <w:sz w:val="56"/>
        </w:rPr>
      </w:pPr>
    </w:p>
    <w:p w14:paraId="270C5C99" w14:textId="77777777" w:rsidR="007B324C" w:rsidRDefault="007B324C" w:rsidP="00BE68C2">
      <w:pPr>
        <w:jc w:val="center"/>
        <w:rPr>
          <w:rFonts w:ascii="Sand" w:hAnsi="Sand"/>
          <w:b/>
          <w:sz w:val="56"/>
        </w:rPr>
      </w:pPr>
    </w:p>
    <w:p w14:paraId="204911B5" w14:textId="77777777" w:rsidR="00BE68C2" w:rsidRPr="007B324C" w:rsidRDefault="00BE68C2" w:rsidP="007B324C">
      <w:pPr>
        <w:jc w:val="center"/>
        <w:rPr>
          <w:rFonts w:ascii="Sand" w:hAnsi="Sand"/>
          <w:b/>
          <w:sz w:val="44"/>
          <w:szCs w:val="44"/>
        </w:rPr>
        <w:sectPr w:rsidR="00BE68C2" w:rsidRPr="007B324C" w:rsidSect="00A20CCE">
          <w:headerReference w:type="first" r:id="rId8"/>
          <w:pgSz w:w="11907" w:h="16840" w:code="9"/>
          <w:pgMar w:top="1418" w:right="1418" w:bottom="1418" w:left="1418" w:header="170" w:footer="964" w:gutter="0"/>
          <w:cols w:space="720"/>
          <w:noEndnote/>
          <w:titlePg/>
          <w:docGrid w:linePitch="326"/>
        </w:sectPr>
      </w:pPr>
      <w:r w:rsidRPr="00855141">
        <w:rPr>
          <w:rFonts w:ascii="Sand" w:hAnsi="Sand"/>
          <w:b/>
          <w:sz w:val="44"/>
          <w:szCs w:val="44"/>
        </w:rPr>
        <w:t>Année 20</w:t>
      </w:r>
      <w:r w:rsidR="00233F8B">
        <w:rPr>
          <w:rFonts w:ascii="Sand" w:hAnsi="Sand"/>
          <w:b/>
          <w:sz w:val="44"/>
          <w:szCs w:val="44"/>
        </w:rPr>
        <w:t>2</w:t>
      </w:r>
      <w:r w:rsidR="00B228C6">
        <w:rPr>
          <w:rFonts w:ascii="Sand" w:hAnsi="Sand"/>
          <w:b/>
          <w:sz w:val="44"/>
          <w:szCs w:val="44"/>
        </w:rPr>
        <w:t>3</w:t>
      </w:r>
      <w:r w:rsidR="00520A99">
        <w:rPr>
          <w:rFonts w:ascii="Sand" w:hAnsi="Sand"/>
          <w:b/>
          <w:sz w:val="44"/>
          <w:szCs w:val="44"/>
        </w:rPr>
        <w:t>-20</w:t>
      </w:r>
      <w:r w:rsidR="00EF1D7E">
        <w:rPr>
          <w:rFonts w:ascii="Sand" w:hAnsi="Sand"/>
          <w:b/>
          <w:sz w:val="44"/>
          <w:szCs w:val="44"/>
        </w:rPr>
        <w:t>2</w:t>
      </w:r>
      <w:r w:rsidR="00B228C6">
        <w:rPr>
          <w:rFonts w:ascii="Sand" w:hAnsi="Sand"/>
          <w:b/>
          <w:sz w:val="44"/>
          <w:szCs w:val="44"/>
        </w:rPr>
        <w:t>4</w:t>
      </w:r>
    </w:p>
    <w:p w14:paraId="2E39021B" w14:textId="77777777" w:rsidR="008B6F36" w:rsidRPr="00AC67F4" w:rsidRDefault="008B6F36" w:rsidP="008B6F3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sz w:val="32"/>
          <w:szCs w:val="32"/>
        </w:rPr>
      </w:pPr>
      <w:r w:rsidRPr="00AC67F4">
        <w:rPr>
          <w:rFonts w:ascii="Arial" w:hAnsi="Arial" w:cs="Arial"/>
          <w:b/>
          <w:sz w:val="32"/>
          <w:szCs w:val="32"/>
        </w:rPr>
        <w:lastRenderedPageBreak/>
        <w:t xml:space="preserve">REGLES D’HYGIENE ET DE SECURITE </w:t>
      </w:r>
    </w:p>
    <w:p w14:paraId="5C1285DF" w14:textId="77777777" w:rsidR="008B6F36" w:rsidRPr="00CF4695" w:rsidRDefault="008B6F36" w:rsidP="008B6F36">
      <w:pPr>
        <w:jc w:val="both"/>
        <w:rPr>
          <w:rFonts w:ascii="Arial" w:hAnsi="Arial" w:cs="Arial"/>
          <w:b/>
          <w:sz w:val="22"/>
          <w:szCs w:val="22"/>
        </w:rPr>
      </w:pPr>
    </w:p>
    <w:p w14:paraId="4DA6A177" w14:textId="77777777" w:rsidR="00D63B94" w:rsidRDefault="00D63B94" w:rsidP="00D63B94">
      <w:pPr>
        <w:jc w:val="both"/>
        <w:rPr>
          <w:rFonts w:ascii="Arial" w:hAnsi="Arial" w:cs="Arial"/>
          <w:b/>
          <w:u w:val="single"/>
        </w:rPr>
      </w:pPr>
    </w:p>
    <w:p w14:paraId="0C8D29D3" w14:textId="77777777" w:rsidR="00D63B94" w:rsidRDefault="00D63B94" w:rsidP="00D63B94">
      <w:pPr>
        <w:jc w:val="both"/>
        <w:rPr>
          <w:rFonts w:ascii="Arial" w:hAnsi="Arial" w:cs="Arial"/>
          <w:b/>
          <w:u w:val="single"/>
        </w:rPr>
      </w:pPr>
    </w:p>
    <w:p w14:paraId="1E8A4418" w14:textId="77777777" w:rsidR="00D63B94" w:rsidRDefault="00D63B94" w:rsidP="00D63B94">
      <w:pPr>
        <w:jc w:val="both"/>
        <w:rPr>
          <w:rFonts w:ascii="Arial" w:hAnsi="Arial" w:cs="Arial"/>
        </w:rPr>
      </w:pPr>
      <w:r w:rsidRPr="00AC67F4">
        <w:rPr>
          <w:rFonts w:ascii="Arial" w:hAnsi="Arial" w:cs="Arial"/>
          <w:b/>
          <w:u w:val="single"/>
        </w:rPr>
        <w:t xml:space="preserve">Avant </w:t>
      </w:r>
      <w:r>
        <w:rPr>
          <w:rFonts w:ascii="Arial" w:hAnsi="Arial" w:cs="Arial"/>
          <w:b/>
          <w:u w:val="single"/>
        </w:rPr>
        <w:t>de manipuler</w:t>
      </w:r>
      <w:r w:rsidRPr="00AC67F4">
        <w:rPr>
          <w:rFonts w:ascii="Arial" w:hAnsi="Arial" w:cs="Arial"/>
        </w:rPr>
        <w:t xml:space="preserve"> : </w:t>
      </w:r>
    </w:p>
    <w:p w14:paraId="3963084A" w14:textId="51BEED53" w:rsidR="00D63B94" w:rsidRPr="00AC67F4" w:rsidRDefault="00F16F06" w:rsidP="00610A03">
      <w:pPr>
        <w:spacing w:before="120"/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="00610A03"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b/>
          <w:sz w:val="20"/>
        </w:rPr>
        <w:t xml:space="preserve">Mettre une blouse en coton </w:t>
      </w:r>
      <w:r w:rsidR="003577D0" w:rsidRPr="003577D0">
        <w:rPr>
          <w:rFonts w:ascii="Arial" w:hAnsi="Arial" w:cs="Arial"/>
          <w:bCs/>
          <w:sz w:val="20"/>
        </w:rPr>
        <w:t>(</w:t>
      </w:r>
      <w:r w:rsidR="00D63B94" w:rsidRPr="00AC67F4">
        <w:rPr>
          <w:rFonts w:ascii="Arial" w:hAnsi="Arial" w:cs="Arial"/>
          <w:sz w:val="20"/>
        </w:rPr>
        <w:t xml:space="preserve">lavable, </w:t>
      </w:r>
      <w:proofErr w:type="spellStart"/>
      <w:r w:rsidR="00D63B94" w:rsidRPr="00AC67F4">
        <w:rPr>
          <w:rFonts w:ascii="Arial" w:hAnsi="Arial" w:cs="Arial"/>
          <w:sz w:val="20"/>
        </w:rPr>
        <w:t>javellisable</w:t>
      </w:r>
      <w:proofErr w:type="spellEnd"/>
      <w:r w:rsidR="00D63B94" w:rsidRPr="00AC67F4">
        <w:rPr>
          <w:rFonts w:ascii="Arial" w:hAnsi="Arial" w:cs="Arial"/>
          <w:sz w:val="20"/>
        </w:rPr>
        <w:t xml:space="preserve"> et ininflammable</w:t>
      </w:r>
      <w:r w:rsidR="003577D0">
        <w:rPr>
          <w:rFonts w:ascii="Arial" w:hAnsi="Arial" w:cs="Arial"/>
          <w:sz w:val="20"/>
        </w:rPr>
        <w:t>)</w:t>
      </w:r>
      <w:r w:rsidR="00D63B94" w:rsidRPr="00AC67F4">
        <w:rPr>
          <w:rFonts w:ascii="Arial" w:hAnsi="Arial" w:cs="Arial"/>
          <w:sz w:val="20"/>
        </w:rPr>
        <w:t>.</w:t>
      </w:r>
    </w:p>
    <w:p w14:paraId="2741C1DF" w14:textId="77777777" w:rsidR="00D63B94" w:rsidRPr="00AC67F4" w:rsidRDefault="00D63B94" w:rsidP="00610A03">
      <w:pPr>
        <w:ind w:left="851" w:hanging="142"/>
        <w:jc w:val="both"/>
        <w:rPr>
          <w:rFonts w:ascii="Arial" w:hAnsi="Arial" w:cs="Arial"/>
          <w:sz w:val="20"/>
        </w:rPr>
      </w:pPr>
      <w:r w:rsidRPr="00AC67F4">
        <w:rPr>
          <w:rFonts w:ascii="Arial" w:hAnsi="Arial" w:cs="Arial"/>
          <w:sz w:val="20"/>
        </w:rPr>
        <w:t>-</w:t>
      </w:r>
      <w:r w:rsidR="00610A03">
        <w:rPr>
          <w:rFonts w:ascii="Arial" w:hAnsi="Arial" w:cs="Arial"/>
          <w:sz w:val="20"/>
        </w:rPr>
        <w:tab/>
      </w:r>
      <w:r w:rsidRPr="00AC67F4">
        <w:rPr>
          <w:rFonts w:ascii="Arial" w:hAnsi="Arial" w:cs="Arial"/>
          <w:b/>
          <w:sz w:val="20"/>
        </w:rPr>
        <w:t>Boutonner la blouse</w:t>
      </w:r>
      <w:r w:rsidRPr="00AC67F4">
        <w:rPr>
          <w:rFonts w:ascii="Arial" w:hAnsi="Arial" w:cs="Arial"/>
          <w:sz w:val="20"/>
        </w:rPr>
        <w:t>. Les manches doivent être longues pour protéger les avant-bras reposant sur la paillasse. Ainsi la protection du manipulateur est efficace.</w:t>
      </w:r>
    </w:p>
    <w:p w14:paraId="20B74A53" w14:textId="77777777" w:rsidR="00D63B94" w:rsidRPr="00AC67F4" w:rsidRDefault="00610A03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b/>
          <w:sz w:val="20"/>
        </w:rPr>
        <w:t>Enlever les bijoux</w:t>
      </w:r>
      <w:r w:rsidR="00D63B94">
        <w:rPr>
          <w:rFonts w:ascii="Arial" w:hAnsi="Arial" w:cs="Arial"/>
          <w:sz w:val="20"/>
        </w:rPr>
        <w:t xml:space="preserve"> car ils sont </w:t>
      </w:r>
      <w:r w:rsidR="00D63B94" w:rsidRPr="00AC67F4">
        <w:rPr>
          <w:rFonts w:ascii="Arial" w:hAnsi="Arial" w:cs="Arial"/>
          <w:sz w:val="20"/>
        </w:rPr>
        <w:t>sensibles aux produits chimiques.</w:t>
      </w:r>
    </w:p>
    <w:p w14:paraId="32AB227A" w14:textId="77777777" w:rsidR="00D63B94" w:rsidRPr="00AC67F4" w:rsidRDefault="00610A03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b/>
          <w:sz w:val="20"/>
        </w:rPr>
        <w:t>Se laver les mains</w:t>
      </w:r>
      <w:r w:rsidR="00D63B94" w:rsidRPr="00AC67F4">
        <w:rPr>
          <w:rFonts w:ascii="Arial" w:hAnsi="Arial" w:cs="Arial"/>
          <w:sz w:val="20"/>
        </w:rPr>
        <w:t>.</w:t>
      </w:r>
    </w:p>
    <w:p w14:paraId="6A56715E" w14:textId="77777777" w:rsidR="00D63B94" w:rsidRPr="00AC67F4" w:rsidRDefault="00610A03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sz w:val="20"/>
        </w:rPr>
        <w:t>Ne pas toucher aux flacons de produits chimiques avant d’avoir été informé des précautions à prendre car les produits peuvent être dangereux.</w:t>
      </w:r>
    </w:p>
    <w:p w14:paraId="11481531" w14:textId="77777777" w:rsidR="00D63B94" w:rsidRPr="00AC67F4" w:rsidRDefault="00D63B94" w:rsidP="00610A03">
      <w:pPr>
        <w:ind w:left="851" w:hanging="142"/>
        <w:jc w:val="both"/>
        <w:rPr>
          <w:rFonts w:ascii="Arial" w:hAnsi="Arial" w:cs="Arial"/>
          <w:sz w:val="20"/>
        </w:rPr>
      </w:pPr>
      <w:r w:rsidRPr="00AC67F4">
        <w:rPr>
          <w:rFonts w:ascii="Arial" w:hAnsi="Arial" w:cs="Arial"/>
          <w:sz w:val="20"/>
        </w:rPr>
        <w:t>-</w:t>
      </w:r>
      <w:r w:rsidR="00610A03">
        <w:rPr>
          <w:rFonts w:ascii="Arial" w:hAnsi="Arial" w:cs="Arial"/>
          <w:sz w:val="20"/>
        </w:rPr>
        <w:tab/>
      </w:r>
      <w:r w:rsidRPr="00AC67F4">
        <w:rPr>
          <w:rFonts w:ascii="Arial" w:hAnsi="Arial" w:cs="Arial"/>
          <w:b/>
          <w:sz w:val="20"/>
        </w:rPr>
        <w:t>Laver la paillasse</w:t>
      </w:r>
      <w:r w:rsidRPr="00AC67F4">
        <w:rPr>
          <w:rFonts w:ascii="Arial" w:hAnsi="Arial" w:cs="Arial"/>
          <w:sz w:val="20"/>
        </w:rPr>
        <w:t xml:space="preserve"> à </w:t>
      </w:r>
      <w:r w:rsidR="00B228C6">
        <w:rPr>
          <w:rFonts w:ascii="Arial" w:hAnsi="Arial" w:cs="Arial"/>
          <w:sz w:val="20"/>
        </w:rPr>
        <w:t>l’éthanol</w:t>
      </w:r>
      <w:r w:rsidRPr="00AC67F4">
        <w:rPr>
          <w:rFonts w:ascii="Arial" w:hAnsi="Arial" w:cs="Arial"/>
          <w:sz w:val="20"/>
        </w:rPr>
        <w:t xml:space="preserve"> et essuyer avec un chiffon de papier.</w:t>
      </w:r>
    </w:p>
    <w:p w14:paraId="1561BDD0" w14:textId="77777777" w:rsidR="00D63B94" w:rsidRPr="00AC67F4" w:rsidRDefault="00D63B94" w:rsidP="00F16F06">
      <w:pPr>
        <w:ind w:left="851"/>
        <w:jc w:val="both"/>
        <w:rPr>
          <w:rFonts w:ascii="Arial" w:hAnsi="Arial" w:cs="Arial"/>
          <w:sz w:val="20"/>
        </w:rPr>
      </w:pPr>
    </w:p>
    <w:p w14:paraId="61BB9333" w14:textId="77777777" w:rsidR="00D63B94" w:rsidRDefault="00D63B94" w:rsidP="00D63B94">
      <w:pPr>
        <w:jc w:val="both"/>
        <w:rPr>
          <w:rFonts w:ascii="Arial" w:hAnsi="Arial" w:cs="Arial"/>
        </w:rPr>
      </w:pPr>
      <w:r w:rsidRPr="00AC67F4">
        <w:rPr>
          <w:rFonts w:ascii="Arial" w:hAnsi="Arial" w:cs="Arial"/>
          <w:b/>
          <w:u w:val="single"/>
        </w:rPr>
        <w:t xml:space="preserve">Pendant les </w:t>
      </w:r>
      <w:r>
        <w:rPr>
          <w:rFonts w:ascii="Arial" w:hAnsi="Arial" w:cs="Arial"/>
          <w:b/>
          <w:u w:val="single"/>
        </w:rPr>
        <w:t>manipulations</w:t>
      </w:r>
      <w:r w:rsidRPr="00AC67F4">
        <w:rPr>
          <w:rFonts w:ascii="Arial" w:hAnsi="Arial" w:cs="Arial"/>
        </w:rPr>
        <w:t xml:space="preserve"> : </w:t>
      </w:r>
    </w:p>
    <w:p w14:paraId="740B0608" w14:textId="77777777" w:rsidR="00D63B94" w:rsidRPr="00AC67F4" w:rsidRDefault="00610A03" w:rsidP="00610A03">
      <w:pPr>
        <w:spacing w:before="120"/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b/>
          <w:sz w:val="20"/>
        </w:rPr>
        <w:t xml:space="preserve">Avoir un plan de travail net </w:t>
      </w:r>
      <w:r w:rsidR="00D63B94" w:rsidRPr="00AC67F4">
        <w:rPr>
          <w:rFonts w:ascii="Arial" w:hAnsi="Arial" w:cs="Arial"/>
          <w:sz w:val="20"/>
        </w:rPr>
        <w:t>et bien organisé pour que le travail soit plus sûr et plus facile.</w:t>
      </w:r>
    </w:p>
    <w:p w14:paraId="65F3606F" w14:textId="77777777" w:rsidR="00D63B94" w:rsidRPr="00AC67F4" w:rsidRDefault="00610A03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b/>
          <w:sz w:val="20"/>
        </w:rPr>
        <w:t>Eviter le contact des produits</w:t>
      </w:r>
      <w:r w:rsidR="00D63B94" w:rsidRPr="00AC67F4">
        <w:rPr>
          <w:rFonts w:ascii="Arial" w:hAnsi="Arial" w:cs="Arial"/>
          <w:sz w:val="20"/>
        </w:rPr>
        <w:t xml:space="preserve"> avec la peau, la</w:t>
      </w:r>
      <w:r w:rsidR="00D63B94">
        <w:rPr>
          <w:rFonts w:ascii="Arial" w:hAnsi="Arial" w:cs="Arial"/>
          <w:sz w:val="20"/>
        </w:rPr>
        <w:t xml:space="preserve"> bouche et les yeux.</w:t>
      </w:r>
    </w:p>
    <w:p w14:paraId="44C76228" w14:textId="77777777" w:rsidR="00D63B94" w:rsidRPr="00AC67F4" w:rsidRDefault="00610A03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b/>
          <w:sz w:val="20"/>
        </w:rPr>
        <w:t>Refermer les flacons des produits après utilisation</w:t>
      </w:r>
      <w:r w:rsidR="00D63B94" w:rsidRPr="00AC67F4">
        <w:rPr>
          <w:rFonts w:ascii="Arial" w:hAnsi="Arial" w:cs="Arial"/>
          <w:sz w:val="20"/>
        </w:rPr>
        <w:t xml:space="preserve"> pour évite</w:t>
      </w:r>
      <w:r w:rsidR="00D63B94">
        <w:rPr>
          <w:rFonts w:ascii="Arial" w:hAnsi="Arial" w:cs="Arial"/>
          <w:sz w:val="20"/>
        </w:rPr>
        <w:t xml:space="preserve">r les risques de </w:t>
      </w:r>
      <w:r>
        <w:rPr>
          <w:rFonts w:ascii="Arial" w:hAnsi="Arial" w:cs="Arial"/>
          <w:sz w:val="20"/>
        </w:rPr>
        <w:t>r</w:t>
      </w:r>
      <w:r w:rsidR="00D63B94">
        <w:rPr>
          <w:rFonts w:ascii="Arial" w:hAnsi="Arial" w:cs="Arial"/>
          <w:sz w:val="20"/>
        </w:rPr>
        <w:t>enversements.</w:t>
      </w:r>
    </w:p>
    <w:p w14:paraId="300D7E96" w14:textId="77777777" w:rsidR="00D63B94" w:rsidRPr="00AC67F4" w:rsidRDefault="00610A03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b/>
          <w:sz w:val="20"/>
        </w:rPr>
        <w:t>Marquer avec un feutre les produits et les préparations</w:t>
      </w:r>
      <w:r w:rsidR="00D63B94" w:rsidRPr="00AC67F4">
        <w:rPr>
          <w:rFonts w:ascii="Arial" w:hAnsi="Arial" w:cs="Arial"/>
          <w:sz w:val="20"/>
        </w:rPr>
        <w:t xml:space="preserve"> afin de les identifier et de ne pas les mélanger.</w:t>
      </w:r>
    </w:p>
    <w:p w14:paraId="10BE031B" w14:textId="77777777" w:rsidR="00D63B94" w:rsidRPr="00AC67F4" w:rsidRDefault="00610A03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b/>
          <w:sz w:val="20"/>
        </w:rPr>
        <w:t>Ne pas porter les mains à la bouche</w:t>
      </w:r>
      <w:r w:rsidR="00D63B94" w:rsidRPr="00AC67F4">
        <w:rPr>
          <w:rFonts w:ascii="Arial" w:hAnsi="Arial" w:cs="Arial"/>
          <w:sz w:val="20"/>
        </w:rPr>
        <w:t>, ne pas toucher les effets personne</w:t>
      </w:r>
      <w:r w:rsidR="00D63B94">
        <w:rPr>
          <w:rFonts w:ascii="Arial" w:hAnsi="Arial" w:cs="Arial"/>
          <w:sz w:val="20"/>
        </w:rPr>
        <w:t>ls</w:t>
      </w:r>
      <w:r w:rsidR="00D63B94" w:rsidRPr="00AC67F4">
        <w:rPr>
          <w:rFonts w:ascii="Arial" w:hAnsi="Arial" w:cs="Arial"/>
          <w:sz w:val="20"/>
        </w:rPr>
        <w:t>.</w:t>
      </w:r>
    </w:p>
    <w:p w14:paraId="6489E8A4" w14:textId="77777777" w:rsidR="00D63B94" w:rsidRPr="00AC67F4" w:rsidRDefault="00C30415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="00610A03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I</w:t>
      </w:r>
      <w:r w:rsidR="00D63B94" w:rsidRPr="00AC67F4">
        <w:rPr>
          <w:rFonts w:ascii="Arial" w:hAnsi="Arial" w:cs="Arial"/>
          <w:sz w:val="20"/>
        </w:rPr>
        <w:t xml:space="preserve">l est </w:t>
      </w:r>
      <w:r w:rsidR="00D63B94" w:rsidRPr="00AC67F4">
        <w:rPr>
          <w:rFonts w:ascii="Arial" w:hAnsi="Arial" w:cs="Arial"/>
          <w:b/>
          <w:sz w:val="20"/>
        </w:rPr>
        <w:t>interdit de boire et de manger en salle de TP</w:t>
      </w:r>
      <w:r w:rsidR="00D63B94" w:rsidRPr="00AC67F4">
        <w:rPr>
          <w:rFonts w:ascii="Arial" w:hAnsi="Arial" w:cs="Arial"/>
          <w:sz w:val="20"/>
        </w:rPr>
        <w:t>.</w:t>
      </w:r>
    </w:p>
    <w:p w14:paraId="19AEC082" w14:textId="77777777" w:rsidR="00D63B94" w:rsidRDefault="00D63B94" w:rsidP="00D63B94">
      <w:pPr>
        <w:jc w:val="both"/>
        <w:rPr>
          <w:rFonts w:ascii="Arial" w:hAnsi="Arial" w:cs="Arial"/>
          <w:sz w:val="20"/>
        </w:rPr>
      </w:pPr>
    </w:p>
    <w:p w14:paraId="601C0867" w14:textId="77777777" w:rsidR="00D63B94" w:rsidRDefault="00D63B94" w:rsidP="00D63B94">
      <w:pPr>
        <w:jc w:val="both"/>
        <w:rPr>
          <w:rFonts w:ascii="Arial" w:hAnsi="Arial" w:cs="Arial"/>
        </w:rPr>
      </w:pPr>
      <w:r w:rsidRPr="00AC67F4">
        <w:rPr>
          <w:rFonts w:ascii="Arial" w:hAnsi="Arial" w:cs="Arial"/>
          <w:b/>
          <w:u w:val="single"/>
        </w:rPr>
        <w:t xml:space="preserve">Après les </w:t>
      </w:r>
      <w:r>
        <w:rPr>
          <w:rFonts w:ascii="Arial" w:hAnsi="Arial" w:cs="Arial"/>
          <w:b/>
          <w:u w:val="single"/>
        </w:rPr>
        <w:t>manipulations</w:t>
      </w:r>
      <w:r w:rsidRPr="00AC67F4">
        <w:rPr>
          <w:rFonts w:ascii="Arial" w:hAnsi="Arial" w:cs="Arial"/>
        </w:rPr>
        <w:t xml:space="preserve"> : </w:t>
      </w:r>
    </w:p>
    <w:p w14:paraId="2E7B34B5" w14:textId="77777777" w:rsidR="00D63B94" w:rsidRPr="00AC67F4" w:rsidRDefault="00D63B94" w:rsidP="00610A03">
      <w:pPr>
        <w:spacing w:before="120"/>
        <w:ind w:left="851" w:hanging="142"/>
        <w:jc w:val="both"/>
        <w:rPr>
          <w:rFonts w:ascii="Arial" w:hAnsi="Arial" w:cs="Arial"/>
          <w:sz w:val="20"/>
        </w:rPr>
      </w:pPr>
      <w:r w:rsidRPr="00AC67F4">
        <w:rPr>
          <w:rFonts w:ascii="Arial" w:hAnsi="Arial" w:cs="Arial"/>
          <w:sz w:val="20"/>
        </w:rPr>
        <w:t>-</w:t>
      </w:r>
      <w:r w:rsidR="00610A03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Ranger la paillasse</w:t>
      </w:r>
      <w:r w:rsidRPr="00AC67F4">
        <w:rPr>
          <w:rFonts w:ascii="Arial" w:hAnsi="Arial" w:cs="Arial"/>
          <w:sz w:val="20"/>
        </w:rPr>
        <w:t>.</w:t>
      </w:r>
    </w:p>
    <w:p w14:paraId="47A1BCB3" w14:textId="77777777" w:rsidR="00D63B94" w:rsidRPr="00AC67F4" w:rsidRDefault="00610A03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sz w:val="20"/>
        </w:rPr>
        <w:t xml:space="preserve">Laver le plan de travail avec de </w:t>
      </w:r>
      <w:r w:rsidR="00B228C6">
        <w:rPr>
          <w:rFonts w:ascii="Arial" w:hAnsi="Arial" w:cs="Arial"/>
          <w:sz w:val="20"/>
        </w:rPr>
        <w:t>l’éthanol</w:t>
      </w:r>
      <w:r w:rsidR="00D63B94" w:rsidRPr="00AC67F4">
        <w:rPr>
          <w:rFonts w:ascii="Arial" w:hAnsi="Arial" w:cs="Arial"/>
          <w:sz w:val="20"/>
        </w:rPr>
        <w:t>. Essuyer au papier absorbant.</w:t>
      </w:r>
    </w:p>
    <w:p w14:paraId="22D0FAAB" w14:textId="77777777" w:rsidR="00D63B94" w:rsidRDefault="00610A03" w:rsidP="00610A03">
      <w:pPr>
        <w:ind w:left="851" w:hanging="142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ab/>
      </w:r>
      <w:r w:rsidR="00D63B94" w:rsidRPr="00AC67F4">
        <w:rPr>
          <w:rFonts w:ascii="Arial" w:hAnsi="Arial" w:cs="Arial"/>
          <w:b/>
          <w:sz w:val="20"/>
        </w:rPr>
        <w:t>Se laver les mains</w:t>
      </w:r>
      <w:r w:rsidR="00D63B94" w:rsidRPr="00AC67F4">
        <w:rPr>
          <w:rFonts w:ascii="Arial" w:hAnsi="Arial" w:cs="Arial"/>
          <w:sz w:val="20"/>
        </w:rPr>
        <w:t>.</w:t>
      </w:r>
    </w:p>
    <w:p w14:paraId="462D2B37" w14:textId="77777777" w:rsidR="00D63B94" w:rsidRDefault="00D63B94" w:rsidP="00D63B94">
      <w:pPr>
        <w:ind w:left="708"/>
        <w:jc w:val="both"/>
        <w:rPr>
          <w:rFonts w:ascii="Arial" w:hAnsi="Arial" w:cs="Arial"/>
          <w:sz w:val="20"/>
        </w:rPr>
      </w:pPr>
    </w:p>
    <w:p w14:paraId="4DDFC68E" w14:textId="77777777" w:rsidR="00D63B94" w:rsidRPr="00AC67F4" w:rsidRDefault="00D63B94" w:rsidP="00D63B94">
      <w:pPr>
        <w:ind w:left="708"/>
        <w:jc w:val="both"/>
        <w:rPr>
          <w:rFonts w:ascii="Arial" w:hAnsi="Arial" w:cs="Arial"/>
          <w:sz w:val="20"/>
        </w:rPr>
      </w:pPr>
    </w:p>
    <w:p w14:paraId="1CD10CCE" w14:textId="77777777" w:rsidR="00D63B94" w:rsidRPr="00AC67F4" w:rsidRDefault="00D63B94" w:rsidP="00D63B94">
      <w:pPr>
        <w:ind w:left="708"/>
        <w:jc w:val="both"/>
        <w:rPr>
          <w:rFonts w:ascii="Arial" w:hAnsi="Arial" w:cs="Arial"/>
          <w:sz w:val="20"/>
        </w:rPr>
      </w:pPr>
    </w:p>
    <w:p w14:paraId="1AE4FECC" w14:textId="77777777" w:rsidR="00D63B94" w:rsidRDefault="00D63B94" w:rsidP="00D63B94">
      <w:pPr>
        <w:jc w:val="both"/>
        <w:rPr>
          <w:rFonts w:ascii="Arial" w:hAnsi="Arial" w:cs="Arial"/>
          <w:b/>
          <w:sz w:val="22"/>
          <w:szCs w:val="22"/>
        </w:rPr>
      </w:pPr>
      <w:r w:rsidRPr="00AC67F4">
        <w:rPr>
          <w:rFonts w:ascii="Arial" w:hAnsi="Arial" w:cs="Arial"/>
          <w:b/>
          <w:sz w:val="22"/>
          <w:szCs w:val="22"/>
          <w:u w:val="single"/>
        </w:rPr>
        <w:t>Ces règles de base</w:t>
      </w:r>
      <w:r w:rsidRPr="00AC67F4">
        <w:rPr>
          <w:rFonts w:ascii="Arial" w:hAnsi="Arial" w:cs="Arial"/>
          <w:b/>
          <w:sz w:val="22"/>
          <w:szCs w:val="22"/>
        </w:rPr>
        <w:t xml:space="preserve"> doivent être </w:t>
      </w:r>
      <w:r w:rsidRPr="00AC67F4">
        <w:rPr>
          <w:rFonts w:ascii="Arial" w:hAnsi="Arial" w:cs="Arial"/>
          <w:b/>
          <w:sz w:val="22"/>
          <w:szCs w:val="22"/>
          <w:u w:val="single"/>
        </w:rPr>
        <w:t>respectée</w:t>
      </w:r>
      <w:r w:rsidRPr="00A20CCE">
        <w:rPr>
          <w:rFonts w:ascii="Arial" w:hAnsi="Arial" w:cs="Arial"/>
          <w:b/>
          <w:sz w:val="22"/>
          <w:szCs w:val="22"/>
          <w:u w:val="single"/>
        </w:rPr>
        <w:t>s</w:t>
      </w:r>
      <w:r w:rsidRPr="00AC67F4">
        <w:rPr>
          <w:rFonts w:ascii="Arial" w:hAnsi="Arial" w:cs="Arial"/>
          <w:b/>
          <w:sz w:val="22"/>
          <w:szCs w:val="22"/>
        </w:rPr>
        <w:t xml:space="preserve"> et votre rigueur au travail sera prise en compte</w:t>
      </w:r>
      <w:r>
        <w:rPr>
          <w:rFonts w:ascii="Arial" w:hAnsi="Arial" w:cs="Arial"/>
          <w:b/>
          <w:sz w:val="22"/>
          <w:szCs w:val="22"/>
        </w:rPr>
        <w:t xml:space="preserve"> dans l’évaluation de ces séances de TP</w:t>
      </w:r>
      <w:r w:rsidRPr="00AC67F4">
        <w:rPr>
          <w:rFonts w:ascii="Arial" w:hAnsi="Arial" w:cs="Arial"/>
          <w:b/>
          <w:sz w:val="22"/>
          <w:szCs w:val="22"/>
        </w:rPr>
        <w:t>.</w:t>
      </w:r>
    </w:p>
    <w:p w14:paraId="5E0FA848" w14:textId="77777777" w:rsidR="00D63B94" w:rsidRDefault="00D63B94" w:rsidP="00D63B94">
      <w:pPr>
        <w:jc w:val="both"/>
        <w:rPr>
          <w:rFonts w:ascii="Arial" w:hAnsi="Arial" w:cs="Arial"/>
          <w:b/>
          <w:sz w:val="22"/>
          <w:szCs w:val="22"/>
        </w:rPr>
      </w:pPr>
    </w:p>
    <w:p w14:paraId="19B7B9A3" w14:textId="77777777" w:rsidR="00D63B94" w:rsidRDefault="00D63B94" w:rsidP="00D63B94">
      <w:pPr>
        <w:jc w:val="both"/>
        <w:rPr>
          <w:rFonts w:ascii="Arial" w:hAnsi="Arial" w:cs="Arial"/>
          <w:b/>
          <w:sz w:val="22"/>
          <w:szCs w:val="22"/>
        </w:rPr>
      </w:pPr>
    </w:p>
    <w:p w14:paraId="38594FC6" w14:textId="77777777" w:rsidR="00D63B94" w:rsidRPr="00AC67F4" w:rsidRDefault="00D63B94" w:rsidP="00D63B94">
      <w:pPr>
        <w:jc w:val="both"/>
        <w:rPr>
          <w:rFonts w:ascii="Arial" w:hAnsi="Arial" w:cs="Arial"/>
          <w:b/>
          <w:sz w:val="22"/>
          <w:szCs w:val="22"/>
        </w:rPr>
      </w:pPr>
    </w:p>
    <w:p w14:paraId="55562330" w14:textId="77777777" w:rsidR="00D63B94" w:rsidRPr="00AC67F4" w:rsidRDefault="00D63B94" w:rsidP="00D63B94">
      <w:pPr>
        <w:jc w:val="both"/>
        <w:rPr>
          <w:rFonts w:ascii="Arial" w:hAnsi="Arial" w:cs="Arial"/>
          <w:b/>
          <w:sz w:val="22"/>
          <w:szCs w:val="22"/>
        </w:rPr>
      </w:pPr>
    </w:p>
    <w:p w14:paraId="7ABDA041" w14:textId="77777777" w:rsidR="00A74505" w:rsidRDefault="00A7450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7B9EA54" w14:textId="77777777" w:rsidR="008E37F6" w:rsidRPr="00EB0B91" w:rsidRDefault="00850611" w:rsidP="00C304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EB0B91">
        <w:rPr>
          <w:rFonts w:ascii="Arial" w:hAnsi="Arial" w:cs="Arial"/>
          <w:b/>
          <w:bCs/>
          <w:sz w:val="28"/>
          <w:szCs w:val="28"/>
        </w:rPr>
        <w:lastRenderedPageBreak/>
        <w:t xml:space="preserve">Initiation aux techniques </w:t>
      </w:r>
      <w:r w:rsidR="00F63AF2">
        <w:rPr>
          <w:rFonts w:ascii="Arial" w:hAnsi="Arial" w:cs="Arial"/>
          <w:b/>
          <w:bCs/>
          <w:sz w:val="28"/>
          <w:szCs w:val="28"/>
        </w:rPr>
        <w:t>de biologie moléculaire</w:t>
      </w:r>
    </w:p>
    <w:p w14:paraId="125F7727" w14:textId="77777777" w:rsidR="008E37F6" w:rsidRPr="00625A5B" w:rsidRDefault="008E37F6">
      <w:pPr>
        <w:rPr>
          <w:rFonts w:ascii="Arial" w:hAnsi="Arial" w:cs="Arial"/>
          <w:bCs/>
          <w:sz w:val="22"/>
          <w:szCs w:val="22"/>
        </w:rPr>
      </w:pPr>
    </w:p>
    <w:p w14:paraId="736AD673" w14:textId="77777777" w:rsidR="00625A5B" w:rsidRPr="00625A5B" w:rsidRDefault="00625A5B">
      <w:pPr>
        <w:rPr>
          <w:rFonts w:ascii="Arial" w:hAnsi="Arial" w:cs="Arial"/>
          <w:bCs/>
          <w:sz w:val="22"/>
          <w:szCs w:val="22"/>
        </w:rPr>
      </w:pPr>
    </w:p>
    <w:p w14:paraId="64B1FE53" w14:textId="77777777" w:rsidR="001F4D73" w:rsidRDefault="001F4D73" w:rsidP="001F4D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EB0B91">
        <w:rPr>
          <w:rFonts w:ascii="Arial" w:hAnsi="Arial" w:cs="Arial"/>
          <w:sz w:val="22"/>
          <w:szCs w:val="22"/>
        </w:rPr>
        <w:t xml:space="preserve">Ces </w:t>
      </w:r>
      <w:r>
        <w:rPr>
          <w:rFonts w:ascii="Arial" w:hAnsi="Arial" w:cs="Arial"/>
          <w:sz w:val="22"/>
          <w:szCs w:val="22"/>
        </w:rPr>
        <w:t>trois</w:t>
      </w:r>
      <w:r w:rsidRPr="00EB0B91">
        <w:rPr>
          <w:rFonts w:ascii="Arial" w:hAnsi="Arial" w:cs="Arial"/>
          <w:sz w:val="22"/>
          <w:szCs w:val="22"/>
        </w:rPr>
        <w:t xml:space="preserve"> séances de TP ont pour but de vous faire découvrir </w:t>
      </w:r>
      <w:r>
        <w:rPr>
          <w:rFonts w:ascii="Arial" w:hAnsi="Arial" w:cs="Arial"/>
          <w:sz w:val="22"/>
          <w:szCs w:val="22"/>
        </w:rPr>
        <w:t xml:space="preserve">et acquérir </w:t>
      </w:r>
      <w:r w:rsidR="001F27A0">
        <w:rPr>
          <w:rFonts w:ascii="Arial" w:hAnsi="Arial" w:cs="Arial"/>
          <w:sz w:val="22"/>
          <w:szCs w:val="22"/>
        </w:rPr>
        <w:t>d</w:t>
      </w:r>
      <w:r w:rsidRPr="00EB0B91">
        <w:rPr>
          <w:rFonts w:ascii="Arial" w:hAnsi="Arial" w:cs="Arial"/>
          <w:sz w:val="22"/>
          <w:szCs w:val="22"/>
        </w:rPr>
        <w:t>es techniques</w:t>
      </w:r>
      <w:r>
        <w:rPr>
          <w:rFonts w:ascii="Arial" w:hAnsi="Arial" w:cs="Arial"/>
          <w:sz w:val="22"/>
          <w:szCs w:val="22"/>
        </w:rPr>
        <w:t xml:space="preserve"> </w:t>
      </w:r>
      <w:r w:rsidRPr="00EB0B91">
        <w:rPr>
          <w:rFonts w:ascii="Arial" w:hAnsi="Arial" w:cs="Arial"/>
          <w:sz w:val="22"/>
          <w:szCs w:val="22"/>
        </w:rPr>
        <w:t xml:space="preserve">utilisées dans un laboratoire de </w:t>
      </w:r>
      <w:r>
        <w:rPr>
          <w:rFonts w:ascii="Arial" w:hAnsi="Arial" w:cs="Arial"/>
          <w:sz w:val="22"/>
          <w:szCs w:val="22"/>
        </w:rPr>
        <w:t>biologie moléculaire. L’évaluation de ces séances s</w:t>
      </w:r>
      <w:r w:rsidR="00A74505">
        <w:rPr>
          <w:rFonts w:ascii="Arial" w:hAnsi="Arial" w:cs="Arial"/>
          <w:sz w:val="22"/>
          <w:szCs w:val="22"/>
        </w:rPr>
        <w:t>e fera de la manière suivante :</w:t>
      </w:r>
    </w:p>
    <w:p w14:paraId="1B769C6F" w14:textId="77777777" w:rsidR="00A74505" w:rsidRDefault="00A74505" w:rsidP="00A74505">
      <w:pPr>
        <w:ind w:left="588" w:hanging="162"/>
        <w:jc w:val="both"/>
        <w:rPr>
          <w:rFonts w:ascii="Arial" w:hAnsi="Arial"/>
          <w:sz w:val="22"/>
          <w:szCs w:val="22"/>
        </w:rPr>
      </w:pPr>
      <w:r w:rsidRPr="00E76FC6">
        <w:rPr>
          <w:rFonts w:ascii="Arial" w:hAnsi="Arial"/>
          <w:sz w:val="22"/>
          <w:szCs w:val="22"/>
        </w:rPr>
        <w:t>- un</w:t>
      </w:r>
      <w:r>
        <w:rPr>
          <w:rFonts w:ascii="Arial" w:hAnsi="Arial"/>
          <w:sz w:val="22"/>
          <w:szCs w:val="22"/>
        </w:rPr>
        <w:t>e</w:t>
      </w:r>
      <w:r w:rsidRPr="00E76FC6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fiche</w:t>
      </w:r>
      <w:r w:rsidRPr="00E76FC6">
        <w:rPr>
          <w:rFonts w:ascii="Arial" w:hAnsi="Arial"/>
          <w:sz w:val="22"/>
          <w:szCs w:val="22"/>
        </w:rPr>
        <w:t xml:space="preserve"> par </w:t>
      </w:r>
      <w:r>
        <w:rPr>
          <w:rFonts w:ascii="Arial" w:hAnsi="Arial"/>
          <w:sz w:val="22"/>
          <w:szCs w:val="22"/>
        </w:rPr>
        <w:t>binôme</w:t>
      </w:r>
      <w:r w:rsidRPr="00E76FC6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rendue à l’issue de chaque séance et présentant l</w:t>
      </w:r>
      <w:r w:rsidR="009E5BC2">
        <w:rPr>
          <w:rFonts w:ascii="Arial" w:hAnsi="Arial"/>
          <w:sz w:val="22"/>
          <w:szCs w:val="22"/>
        </w:rPr>
        <w:t>es</w:t>
      </w:r>
      <w:r>
        <w:rPr>
          <w:rFonts w:ascii="Arial" w:hAnsi="Arial"/>
          <w:sz w:val="22"/>
          <w:szCs w:val="22"/>
        </w:rPr>
        <w:t xml:space="preserve"> réponse</w:t>
      </w:r>
      <w:r w:rsidR="009E5BC2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 xml:space="preserve"> aux questions (Q1, Q2, …) se trouvant dans les encadrés de ce document.</w:t>
      </w:r>
    </w:p>
    <w:p w14:paraId="305BFF7A" w14:textId="4C65AB9D" w:rsidR="00155351" w:rsidRDefault="00F60A49" w:rsidP="00A74505">
      <w:pPr>
        <w:ind w:left="588" w:hanging="162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[3 x 1</w:t>
      </w:r>
      <w:r w:rsidR="00335EAD">
        <w:rPr>
          <w:rFonts w:ascii="Arial" w:hAnsi="Arial"/>
          <w:sz w:val="22"/>
          <w:szCs w:val="22"/>
        </w:rPr>
        <w:t>5</w:t>
      </w:r>
      <w:r>
        <w:rPr>
          <w:rFonts w:ascii="Arial" w:hAnsi="Arial"/>
          <w:sz w:val="22"/>
          <w:szCs w:val="22"/>
        </w:rPr>
        <w:t>% de l’évaluation des TP</w:t>
      </w:r>
    </w:p>
    <w:p w14:paraId="5464CB27" w14:textId="77777777" w:rsidR="00155351" w:rsidRDefault="00155351" w:rsidP="00155351">
      <w:pPr>
        <w:ind w:left="2004" w:firstLine="12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TP1 : Q1 à Q8</w:t>
      </w:r>
    </w:p>
    <w:p w14:paraId="39D27D39" w14:textId="77777777" w:rsidR="00155351" w:rsidRDefault="00155351" w:rsidP="00155351">
      <w:pPr>
        <w:ind w:left="2004" w:firstLine="12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TP2 : Q9 à Q1</w:t>
      </w:r>
      <w:r w:rsidR="009B04CB">
        <w:rPr>
          <w:rFonts w:ascii="Arial" w:hAnsi="Arial"/>
          <w:sz w:val="22"/>
          <w:szCs w:val="22"/>
        </w:rPr>
        <w:t>2</w:t>
      </w:r>
    </w:p>
    <w:p w14:paraId="5B1AB651" w14:textId="77777777" w:rsidR="00F60A49" w:rsidRDefault="00155351" w:rsidP="00155351">
      <w:pPr>
        <w:ind w:left="2004" w:firstLin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TP3 : Q1</w:t>
      </w:r>
      <w:r w:rsidR="009B04CB">
        <w:rPr>
          <w:rFonts w:ascii="Arial" w:hAnsi="Arial"/>
          <w:sz w:val="22"/>
          <w:szCs w:val="22"/>
        </w:rPr>
        <w:t>3</w:t>
      </w:r>
      <w:r>
        <w:rPr>
          <w:rFonts w:ascii="Arial" w:hAnsi="Arial"/>
          <w:sz w:val="22"/>
          <w:szCs w:val="22"/>
        </w:rPr>
        <w:t xml:space="preserve"> à Q1</w:t>
      </w:r>
      <w:r w:rsidR="009B04CB">
        <w:rPr>
          <w:rFonts w:ascii="Arial" w:hAnsi="Arial"/>
          <w:sz w:val="22"/>
          <w:szCs w:val="22"/>
        </w:rPr>
        <w:t>6</w:t>
      </w:r>
      <w:r w:rsidR="00F60A49">
        <w:rPr>
          <w:rFonts w:ascii="Arial" w:hAnsi="Arial"/>
          <w:sz w:val="22"/>
          <w:szCs w:val="22"/>
        </w:rPr>
        <w:t>]</w:t>
      </w:r>
    </w:p>
    <w:p w14:paraId="2AD12DA0" w14:textId="114B8A59" w:rsidR="00C30415" w:rsidRDefault="001F4D73" w:rsidP="00C30415">
      <w:pPr>
        <w:ind w:left="588" w:hanging="162"/>
        <w:jc w:val="both"/>
        <w:rPr>
          <w:rFonts w:ascii="Arial" w:hAnsi="Arial"/>
          <w:sz w:val="22"/>
          <w:szCs w:val="22"/>
        </w:rPr>
      </w:pPr>
      <w:r w:rsidRPr="00E76FC6">
        <w:rPr>
          <w:rFonts w:ascii="Arial" w:hAnsi="Arial"/>
          <w:sz w:val="22"/>
          <w:szCs w:val="22"/>
        </w:rPr>
        <w:t xml:space="preserve">- un compte-rendu par </w:t>
      </w:r>
      <w:r w:rsidR="00D63B94">
        <w:rPr>
          <w:rFonts w:ascii="Arial" w:hAnsi="Arial"/>
          <w:sz w:val="22"/>
          <w:szCs w:val="22"/>
        </w:rPr>
        <w:t>binôme</w:t>
      </w:r>
      <w:r w:rsidRPr="00E76FC6">
        <w:rPr>
          <w:rFonts w:ascii="Arial" w:hAnsi="Arial"/>
          <w:sz w:val="22"/>
          <w:szCs w:val="22"/>
        </w:rPr>
        <w:t xml:space="preserve"> pour l’ensemble des 3 séances</w:t>
      </w:r>
      <w:r w:rsidR="009E5BC2">
        <w:rPr>
          <w:rFonts w:ascii="Arial" w:hAnsi="Arial"/>
          <w:sz w:val="22"/>
          <w:szCs w:val="22"/>
        </w:rPr>
        <w:t>. Vous déposerez ce document</w:t>
      </w:r>
      <w:r w:rsidR="00D63B94">
        <w:rPr>
          <w:rFonts w:ascii="Arial" w:hAnsi="Arial"/>
          <w:sz w:val="22"/>
          <w:szCs w:val="22"/>
        </w:rPr>
        <w:t xml:space="preserve"> sur Moodle</w:t>
      </w:r>
      <w:r w:rsidRPr="00E76FC6">
        <w:rPr>
          <w:rFonts w:ascii="Arial" w:hAnsi="Arial"/>
          <w:sz w:val="22"/>
          <w:szCs w:val="22"/>
        </w:rPr>
        <w:t xml:space="preserve"> </w:t>
      </w:r>
      <w:r w:rsidR="00D63B94">
        <w:rPr>
          <w:rFonts w:ascii="Arial" w:hAnsi="Arial"/>
          <w:sz w:val="22"/>
          <w:szCs w:val="22"/>
        </w:rPr>
        <w:t>au plus tard le vendre</w:t>
      </w:r>
      <w:r>
        <w:rPr>
          <w:rFonts w:ascii="Arial" w:hAnsi="Arial"/>
          <w:sz w:val="22"/>
          <w:szCs w:val="22"/>
        </w:rPr>
        <w:t xml:space="preserve">di </w:t>
      </w:r>
      <w:r w:rsidR="00D63B94">
        <w:rPr>
          <w:rFonts w:ascii="Arial" w:hAnsi="Arial"/>
          <w:sz w:val="22"/>
          <w:szCs w:val="22"/>
        </w:rPr>
        <w:t>1</w:t>
      </w:r>
      <w:r w:rsidR="00DA6055">
        <w:rPr>
          <w:rFonts w:ascii="Arial" w:hAnsi="Arial"/>
          <w:sz w:val="22"/>
          <w:szCs w:val="22"/>
        </w:rPr>
        <w:t>9</w:t>
      </w:r>
      <w:r>
        <w:rPr>
          <w:rFonts w:ascii="Arial" w:hAnsi="Arial"/>
          <w:sz w:val="22"/>
          <w:szCs w:val="22"/>
        </w:rPr>
        <w:t xml:space="preserve"> </w:t>
      </w:r>
      <w:r w:rsidR="00A74505">
        <w:rPr>
          <w:rFonts w:ascii="Arial" w:hAnsi="Arial"/>
          <w:sz w:val="22"/>
          <w:szCs w:val="22"/>
        </w:rPr>
        <w:t>avril</w:t>
      </w:r>
      <w:r>
        <w:rPr>
          <w:rFonts w:ascii="Arial" w:hAnsi="Arial"/>
          <w:sz w:val="22"/>
          <w:szCs w:val="22"/>
        </w:rPr>
        <w:t xml:space="preserve"> 202</w:t>
      </w:r>
      <w:r w:rsidR="00DA6055">
        <w:rPr>
          <w:rFonts w:ascii="Arial" w:hAnsi="Arial"/>
          <w:sz w:val="22"/>
          <w:szCs w:val="22"/>
        </w:rPr>
        <w:t>4</w:t>
      </w:r>
      <w:r w:rsidR="00D63B94">
        <w:rPr>
          <w:rFonts w:ascii="Arial" w:hAnsi="Arial"/>
          <w:sz w:val="22"/>
          <w:szCs w:val="22"/>
        </w:rPr>
        <w:t xml:space="preserve"> à 16h00, au format PDF</w:t>
      </w:r>
      <w:r>
        <w:rPr>
          <w:rFonts w:ascii="Arial" w:hAnsi="Arial"/>
          <w:sz w:val="22"/>
          <w:szCs w:val="22"/>
        </w:rPr>
        <w:t>.</w:t>
      </w:r>
      <w:r w:rsidRPr="00E76FC6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Le nom du fichier devra suivre le modèle suivant : « NOM</w:t>
      </w:r>
      <w:r w:rsidR="00D63B94">
        <w:rPr>
          <w:rFonts w:ascii="Arial" w:hAnsi="Arial"/>
          <w:sz w:val="22"/>
          <w:szCs w:val="22"/>
        </w:rPr>
        <w:t>-1</w:t>
      </w:r>
      <w:r>
        <w:rPr>
          <w:rFonts w:ascii="Arial" w:hAnsi="Arial"/>
          <w:sz w:val="22"/>
          <w:szCs w:val="22"/>
        </w:rPr>
        <w:t>_</w:t>
      </w:r>
      <w:r w:rsidR="00D63B94">
        <w:rPr>
          <w:rFonts w:ascii="Arial" w:hAnsi="Arial"/>
          <w:sz w:val="22"/>
          <w:szCs w:val="22"/>
        </w:rPr>
        <w:t>NOM-2</w:t>
      </w:r>
      <w:r>
        <w:rPr>
          <w:rFonts w:ascii="Arial" w:hAnsi="Arial"/>
          <w:sz w:val="22"/>
          <w:szCs w:val="22"/>
        </w:rPr>
        <w:t>_</w:t>
      </w:r>
      <w:r w:rsidR="00A74505">
        <w:rPr>
          <w:rFonts w:ascii="Arial" w:hAnsi="Arial"/>
          <w:sz w:val="22"/>
          <w:szCs w:val="22"/>
        </w:rPr>
        <w:t>GENE</w:t>
      </w:r>
      <w:r>
        <w:rPr>
          <w:rFonts w:ascii="Arial" w:hAnsi="Arial"/>
          <w:sz w:val="22"/>
          <w:szCs w:val="22"/>
        </w:rPr>
        <w:t>40</w:t>
      </w:r>
      <w:r w:rsidR="00A74505">
        <w:rPr>
          <w:rFonts w:ascii="Arial" w:hAnsi="Arial"/>
          <w:sz w:val="22"/>
          <w:szCs w:val="22"/>
        </w:rPr>
        <w:t>2</w:t>
      </w:r>
      <w:r>
        <w:rPr>
          <w:rFonts w:ascii="Arial" w:hAnsi="Arial"/>
          <w:sz w:val="22"/>
          <w:szCs w:val="22"/>
        </w:rPr>
        <w:t xml:space="preserve">.pdf ». </w:t>
      </w:r>
      <w:r w:rsidRPr="00E76FC6">
        <w:rPr>
          <w:rFonts w:ascii="Arial" w:hAnsi="Arial"/>
          <w:sz w:val="22"/>
          <w:szCs w:val="22"/>
        </w:rPr>
        <w:t>Tout retard sera pénalisé</w:t>
      </w:r>
      <w:r>
        <w:rPr>
          <w:rFonts w:ascii="Arial" w:hAnsi="Arial"/>
          <w:sz w:val="22"/>
          <w:szCs w:val="22"/>
        </w:rPr>
        <w:t>, par la soustraction d’1 point sur la no</w:t>
      </w:r>
      <w:r w:rsidR="00C30415">
        <w:rPr>
          <w:rFonts w:ascii="Arial" w:hAnsi="Arial"/>
          <w:sz w:val="22"/>
          <w:szCs w:val="22"/>
        </w:rPr>
        <w:t>te obtenue par heure de retard.</w:t>
      </w:r>
    </w:p>
    <w:p w14:paraId="35D011B1" w14:textId="392261F2" w:rsidR="00F60A49" w:rsidRDefault="00F60A49" w:rsidP="00C30415">
      <w:pPr>
        <w:ind w:left="588" w:hanging="162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[</w:t>
      </w:r>
      <w:r w:rsidR="00335EAD">
        <w:rPr>
          <w:rFonts w:ascii="Arial" w:hAnsi="Arial"/>
          <w:sz w:val="22"/>
          <w:szCs w:val="22"/>
        </w:rPr>
        <w:t>45</w:t>
      </w:r>
      <w:r w:rsidR="001A0EF7">
        <w:rPr>
          <w:rFonts w:ascii="Arial" w:hAnsi="Arial"/>
          <w:sz w:val="22"/>
          <w:szCs w:val="22"/>
        </w:rPr>
        <w:t>% de l’évaluation des TP]</w:t>
      </w:r>
    </w:p>
    <w:p w14:paraId="0A43807B" w14:textId="75FA650F" w:rsidR="001F4D73" w:rsidRDefault="001F4D73" w:rsidP="001F4D73">
      <w:pPr>
        <w:ind w:left="588" w:hanging="162"/>
        <w:jc w:val="both"/>
        <w:rPr>
          <w:rFonts w:ascii="Arial" w:hAnsi="Arial"/>
          <w:sz w:val="22"/>
          <w:szCs w:val="22"/>
        </w:rPr>
      </w:pPr>
      <w:r w:rsidRPr="00E76FC6">
        <w:rPr>
          <w:rFonts w:ascii="Arial" w:hAnsi="Arial"/>
          <w:sz w:val="22"/>
          <w:szCs w:val="22"/>
        </w:rPr>
        <w:t>- vous serez également évalué</w:t>
      </w:r>
      <w:r w:rsidR="00FD46FC">
        <w:rPr>
          <w:rFonts w:ascii="Arial" w:hAnsi="Arial"/>
          <w:sz w:val="22"/>
          <w:szCs w:val="22"/>
        </w:rPr>
        <w:t>s</w:t>
      </w:r>
      <w:r w:rsidRPr="00E76FC6">
        <w:rPr>
          <w:rFonts w:ascii="Arial" w:hAnsi="Arial"/>
          <w:sz w:val="22"/>
          <w:szCs w:val="22"/>
        </w:rPr>
        <w:t xml:space="preserve"> au cours de chacune des 3 séances pour </w:t>
      </w:r>
      <w:r w:rsidR="00DA6055">
        <w:rPr>
          <w:rFonts w:ascii="Arial" w:hAnsi="Arial"/>
          <w:sz w:val="22"/>
          <w:szCs w:val="22"/>
        </w:rPr>
        <w:t xml:space="preserve">votre ponctualité, </w:t>
      </w:r>
      <w:r w:rsidRPr="00E76FC6">
        <w:rPr>
          <w:rFonts w:ascii="Arial" w:hAnsi="Arial"/>
          <w:sz w:val="22"/>
          <w:szCs w:val="22"/>
        </w:rPr>
        <w:t>la qualité de vos expérimentations et pour le respect des consignes d’hygiène et de sécurité.</w:t>
      </w:r>
    </w:p>
    <w:p w14:paraId="5AA4A59B" w14:textId="77777777" w:rsidR="00F16B05" w:rsidRDefault="001A0EF7" w:rsidP="001F4D73">
      <w:pPr>
        <w:ind w:left="588" w:hanging="162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[10% de l’évaluation des TP]</w:t>
      </w:r>
    </w:p>
    <w:p w14:paraId="79720A9D" w14:textId="77777777" w:rsidR="00625A5B" w:rsidRDefault="00625A5B" w:rsidP="008123E7">
      <w:pPr>
        <w:jc w:val="both"/>
        <w:rPr>
          <w:rFonts w:ascii="Arial" w:hAnsi="Arial" w:cs="Arial"/>
          <w:sz w:val="22"/>
          <w:szCs w:val="22"/>
        </w:rPr>
      </w:pPr>
    </w:p>
    <w:p w14:paraId="270E2B0A" w14:textId="77777777" w:rsidR="008123E7" w:rsidRPr="00EB0B91" w:rsidRDefault="008123E7" w:rsidP="008123E7">
      <w:pPr>
        <w:jc w:val="both"/>
        <w:rPr>
          <w:rFonts w:ascii="Arial" w:hAnsi="Arial" w:cs="Arial"/>
          <w:sz w:val="22"/>
          <w:szCs w:val="22"/>
        </w:rPr>
      </w:pPr>
    </w:p>
    <w:p w14:paraId="6595D7CD" w14:textId="77777777" w:rsidR="00D42496" w:rsidRPr="00D42496" w:rsidRDefault="00D42496" w:rsidP="00D42496">
      <w:pPr>
        <w:rPr>
          <w:rFonts w:ascii="Arial" w:hAnsi="Arial" w:cs="Arial"/>
          <w:b/>
          <w:bCs/>
          <w:sz w:val="28"/>
          <w:szCs w:val="28"/>
        </w:rPr>
      </w:pPr>
      <w:bookmarkStart w:id="0" w:name="_Toc127269333"/>
      <w:bookmarkStart w:id="1" w:name="_Toc378338390"/>
      <w:r w:rsidRPr="00D42496">
        <w:rPr>
          <w:rFonts w:ascii="Arial" w:hAnsi="Arial" w:cs="Arial"/>
          <w:b/>
          <w:bCs/>
          <w:sz w:val="28"/>
          <w:szCs w:val="28"/>
        </w:rPr>
        <w:t>Programme des séances</w:t>
      </w:r>
    </w:p>
    <w:p w14:paraId="4084C404" w14:textId="77777777" w:rsidR="00D42496" w:rsidRPr="00625A5B" w:rsidRDefault="00D42496" w:rsidP="00D42496">
      <w:pPr>
        <w:jc w:val="both"/>
        <w:rPr>
          <w:rFonts w:ascii="Arial" w:hAnsi="Arial" w:cs="Arial"/>
          <w:sz w:val="22"/>
          <w:szCs w:val="22"/>
        </w:rPr>
      </w:pPr>
    </w:p>
    <w:p w14:paraId="4060A08D" w14:textId="77777777" w:rsidR="00625A5B" w:rsidRPr="00625A5B" w:rsidRDefault="00625A5B" w:rsidP="00D42496">
      <w:pPr>
        <w:jc w:val="both"/>
        <w:rPr>
          <w:rFonts w:ascii="Arial" w:hAnsi="Arial" w:cs="Arial"/>
          <w:sz w:val="22"/>
          <w:szCs w:val="22"/>
        </w:rPr>
      </w:pPr>
    </w:p>
    <w:p w14:paraId="55FC058E" w14:textId="77777777" w:rsidR="00D42496" w:rsidRDefault="00D42496" w:rsidP="00D42496">
      <w:pPr>
        <w:jc w:val="both"/>
        <w:rPr>
          <w:rFonts w:ascii="Arial" w:hAnsi="Arial"/>
        </w:rPr>
      </w:pPr>
      <w:r>
        <w:rPr>
          <w:rFonts w:ascii="Arial" w:hAnsi="Arial"/>
        </w:rPr>
        <w:sym w:font="Wingdings" w:char="F0C4"/>
      </w:r>
      <w:r>
        <w:rPr>
          <w:rFonts w:ascii="Arial" w:hAnsi="Arial"/>
        </w:rPr>
        <w:t xml:space="preserve"> 1</w:t>
      </w:r>
      <w:r w:rsidRPr="00D43CEB">
        <w:rPr>
          <w:rFonts w:ascii="Arial" w:hAnsi="Arial"/>
          <w:vertAlign w:val="superscript"/>
        </w:rPr>
        <w:t>ère</w:t>
      </w:r>
      <w:r>
        <w:rPr>
          <w:rFonts w:ascii="Arial" w:hAnsi="Arial"/>
        </w:rPr>
        <w:t xml:space="preserve"> séance</w:t>
      </w:r>
    </w:p>
    <w:p w14:paraId="406E0B9A" w14:textId="77777777" w:rsidR="00E76FC6" w:rsidRDefault="00D42496" w:rsidP="00CF4695">
      <w:pPr>
        <w:ind w:left="426"/>
        <w:jc w:val="both"/>
        <w:rPr>
          <w:rFonts w:ascii="Arial" w:hAnsi="Arial"/>
          <w:sz w:val="22"/>
          <w:szCs w:val="22"/>
        </w:rPr>
      </w:pPr>
      <w:r w:rsidRPr="00221A7A">
        <w:rPr>
          <w:rFonts w:ascii="Arial" w:hAnsi="Arial"/>
          <w:sz w:val="22"/>
          <w:szCs w:val="22"/>
        </w:rPr>
        <w:t xml:space="preserve">- </w:t>
      </w:r>
      <w:r w:rsidR="00CF4695">
        <w:rPr>
          <w:rFonts w:ascii="Arial" w:hAnsi="Arial"/>
          <w:sz w:val="22"/>
          <w:szCs w:val="22"/>
        </w:rPr>
        <w:t>réalisation d’un clonage (ligation et transformation)</w:t>
      </w:r>
    </w:p>
    <w:p w14:paraId="58BFE5D1" w14:textId="77777777" w:rsidR="00CF4695" w:rsidRDefault="00CF4695" w:rsidP="00CF4695">
      <w:pPr>
        <w:ind w:left="426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étalement sur milieu gélosé des réactions de transformation</w:t>
      </w:r>
      <w:r w:rsidR="001F27A0">
        <w:rPr>
          <w:rFonts w:ascii="Arial" w:hAnsi="Arial"/>
          <w:sz w:val="22"/>
          <w:szCs w:val="22"/>
        </w:rPr>
        <w:t xml:space="preserve"> et mise en culture</w:t>
      </w:r>
    </w:p>
    <w:p w14:paraId="54E058B8" w14:textId="77777777" w:rsidR="00E76FC6" w:rsidRPr="00625A5B" w:rsidRDefault="00E76FC6" w:rsidP="00D42496">
      <w:pPr>
        <w:jc w:val="both"/>
        <w:rPr>
          <w:rFonts w:ascii="Arial" w:hAnsi="Arial"/>
          <w:sz w:val="22"/>
          <w:szCs w:val="22"/>
        </w:rPr>
      </w:pPr>
    </w:p>
    <w:p w14:paraId="3DB863DC" w14:textId="77777777" w:rsidR="00D42496" w:rsidRDefault="00D42496" w:rsidP="00D42496">
      <w:pPr>
        <w:jc w:val="both"/>
        <w:rPr>
          <w:rFonts w:ascii="Arial" w:hAnsi="Arial"/>
        </w:rPr>
      </w:pPr>
      <w:r>
        <w:rPr>
          <w:rFonts w:ascii="Arial" w:hAnsi="Arial"/>
        </w:rPr>
        <w:sym w:font="Wingdings" w:char="F0C4"/>
      </w:r>
      <w:r>
        <w:rPr>
          <w:rFonts w:ascii="Arial" w:hAnsi="Arial"/>
        </w:rPr>
        <w:t xml:space="preserve"> 2</w:t>
      </w:r>
      <w:r w:rsidRPr="00D43CEB">
        <w:rPr>
          <w:rFonts w:ascii="Arial" w:hAnsi="Arial"/>
          <w:vertAlign w:val="superscript"/>
        </w:rPr>
        <w:t>ème</w:t>
      </w:r>
      <w:r>
        <w:rPr>
          <w:rFonts w:ascii="Arial" w:hAnsi="Arial"/>
        </w:rPr>
        <w:t xml:space="preserve"> séance</w:t>
      </w:r>
    </w:p>
    <w:p w14:paraId="65DBC0AB" w14:textId="77777777" w:rsidR="0001714C" w:rsidRDefault="00D42496" w:rsidP="0001714C">
      <w:pPr>
        <w:ind w:left="426"/>
        <w:jc w:val="both"/>
        <w:rPr>
          <w:rFonts w:ascii="Arial" w:hAnsi="Arial"/>
          <w:sz w:val="22"/>
          <w:szCs w:val="22"/>
        </w:rPr>
      </w:pPr>
      <w:r w:rsidRPr="0001714C">
        <w:rPr>
          <w:rFonts w:ascii="Arial" w:hAnsi="Arial"/>
          <w:sz w:val="22"/>
          <w:szCs w:val="22"/>
        </w:rPr>
        <w:t xml:space="preserve">- </w:t>
      </w:r>
      <w:r w:rsidR="0001714C">
        <w:rPr>
          <w:rFonts w:ascii="Arial" w:hAnsi="Arial"/>
          <w:sz w:val="22"/>
          <w:szCs w:val="22"/>
        </w:rPr>
        <w:t>é</w:t>
      </w:r>
      <w:r w:rsidR="0001714C" w:rsidRPr="0001714C">
        <w:rPr>
          <w:rFonts w:ascii="Arial" w:hAnsi="Arial"/>
          <w:sz w:val="22"/>
          <w:szCs w:val="22"/>
        </w:rPr>
        <w:t xml:space="preserve">valuation </w:t>
      </w:r>
      <w:r w:rsidR="00CF4695">
        <w:rPr>
          <w:rFonts w:ascii="Arial" w:hAnsi="Arial"/>
          <w:sz w:val="22"/>
          <w:szCs w:val="22"/>
        </w:rPr>
        <w:t>de l’efficacité de la réaction de clonage</w:t>
      </w:r>
    </w:p>
    <w:p w14:paraId="3A7B407B" w14:textId="77777777" w:rsidR="0001714C" w:rsidRPr="00EF1D7E" w:rsidRDefault="00CF4695" w:rsidP="0001714C">
      <w:pPr>
        <w:ind w:left="426"/>
        <w:jc w:val="both"/>
        <w:rPr>
          <w:rFonts w:ascii="Arial" w:hAnsi="Arial"/>
          <w:sz w:val="22"/>
          <w:szCs w:val="22"/>
        </w:rPr>
      </w:pPr>
      <w:r w:rsidRPr="00EF1D7E">
        <w:rPr>
          <w:rFonts w:ascii="Arial" w:hAnsi="Arial"/>
          <w:sz w:val="22"/>
          <w:szCs w:val="22"/>
        </w:rPr>
        <w:t>- screening blanc-bleu</w:t>
      </w:r>
    </w:p>
    <w:p w14:paraId="256578CA" w14:textId="77777777" w:rsidR="0001714C" w:rsidRPr="00EF1D7E" w:rsidRDefault="00CF4695" w:rsidP="0001714C">
      <w:pPr>
        <w:ind w:left="426"/>
        <w:jc w:val="both"/>
        <w:rPr>
          <w:rFonts w:ascii="Arial" w:hAnsi="Arial"/>
          <w:sz w:val="22"/>
          <w:szCs w:val="22"/>
        </w:rPr>
      </w:pPr>
      <w:r w:rsidRPr="00EF1D7E">
        <w:rPr>
          <w:rFonts w:ascii="Arial" w:hAnsi="Arial"/>
          <w:sz w:val="22"/>
          <w:szCs w:val="22"/>
        </w:rPr>
        <w:t>- screening PCR</w:t>
      </w:r>
    </w:p>
    <w:p w14:paraId="40D7A983" w14:textId="77777777" w:rsidR="0001714C" w:rsidRPr="0001714C" w:rsidRDefault="00CF4695" w:rsidP="0001714C">
      <w:pPr>
        <w:ind w:left="426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- mise en culture </w:t>
      </w:r>
      <w:r w:rsidR="001F27A0">
        <w:rPr>
          <w:rFonts w:ascii="Arial" w:hAnsi="Arial"/>
          <w:sz w:val="22"/>
          <w:szCs w:val="22"/>
        </w:rPr>
        <w:t xml:space="preserve">en milieu liquide </w:t>
      </w:r>
      <w:r>
        <w:rPr>
          <w:rFonts w:ascii="Arial" w:hAnsi="Arial"/>
          <w:sz w:val="22"/>
          <w:szCs w:val="22"/>
        </w:rPr>
        <w:t>de colonies transformées</w:t>
      </w:r>
      <w:r w:rsidR="007A4855">
        <w:rPr>
          <w:rFonts w:ascii="Arial" w:hAnsi="Arial"/>
          <w:sz w:val="22"/>
          <w:szCs w:val="22"/>
        </w:rPr>
        <w:t xml:space="preserve"> et contenant l’insert </w:t>
      </w:r>
    </w:p>
    <w:p w14:paraId="2C8ECF0C" w14:textId="77777777" w:rsidR="00D42496" w:rsidRDefault="00D42496" w:rsidP="0001714C">
      <w:pPr>
        <w:ind w:left="426"/>
        <w:jc w:val="both"/>
        <w:rPr>
          <w:rFonts w:ascii="Arial" w:hAnsi="Arial"/>
          <w:sz w:val="22"/>
          <w:szCs w:val="22"/>
        </w:rPr>
      </w:pPr>
    </w:p>
    <w:p w14:paraId="7DA9CBA2" w14:textId="77777777" w:rsidR="00D42496" w:rsidRDefault="00D42496" w:rsidP="00D42496">
      <w:pPr>
        <w:jc w:val="both"/>
        <w:rPr>
          <w:rFonts w:ascii="Arial" w:hAnsi="Arial"/>
        </w:rPr>
      </w:pPr>
      <w:r>
        <w:rPr>
          <w:rFonts w:ascii="Arial" w:hAnsi="Arial"/>
        </w:rPr>
        <w:sym w:font="Wingdings" w:char="F0C4"/>
      </w:r>
      <w:r>
        <w:rPr>
          <w:rFonts w:ascii="Arial" w:hAnsi="Arial"/>
        </w:rPr>
        <w:t xml:space="preserve"> 3</w:t>
      </w:r>
      <w:r w:rsidRPr="00D43CEB">
        <w:rPr>
          <w:rFonts w:ascii="Arial" w:hAnsi="Arial"/>
          <w:vertAlign w:val="superscript"/>
        </w:rPr>
        <w:t>ème</w:t>
      </w:r>
      <w:r w:rsidR="007A4855">
        <w:rPr>
          <w:rFonts w:ascii="Arial" w:hAnsi="Arial"/>
        </w:rPr>
        <w:t xml:space="preserve"> séance</w:t>
      </w:r>
    </w:p>
    <w:p w14:paraId="75F6029B" w14:textId="77777777" w:rsidR="00D42496" w:rsidRDefault="007A4855" w:rsidP="00E76FC6">
      <w:pPr>
        <w:ind w:left="426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- extraction du plasmide</w:t>
      </w:r>
    </w:p>
    <w:p w14:paraId="79CEDEC7" w14:textId="77777777" w:rsidR="00F64D8D" w:rsidRDefault="001F27A0" w:rsidP="001F27A0">
      <w:pPr>
        <w:ind w:left="426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- linéarisation du plasmide extrait </w:t>
      </w:r>
      <w:r w:rsidR="00F64D8D">
        <w:rPr>
          <w:rFonts w:ascii="Arial" w:hAnsi="Arial"/>
          <w:sz w:val="22"/>
          <w:szCs w:val="22"/>
        </w:rPr>
        <w:br w:type="page"/>
      </w:r>
    </w:p>
    <w:bookmarkEnd w:id="0"/>
    <w:bookmarkEnd w:id="1"/>
    <w:p w14:paraId="10457CD8" w14:textId="77777777" w:rsidR="008E37F6" w:rsidRPr="00E76FC6" w:rsidRDefault="00487BF5" w:rsidP="00E76FC6">
      <w:pPr>
        <w:pStyle w:val="Titre1"/>
        <w:numPr>
          <w:ilvl w:val="0"/>
          <w:numId w:val="0"/>
        </w:numPr>
        <w:pBdr>
          <w:bottom w:val="single" w:sz="4" w:space="1" w:color="auto"/>
        </w:pBdr>
        <w:rPr>
          <w:rFonts w:cs="Arial"/>
          <w:szCs w:val="28"/>
        </w:rPr>
      </w:pPr>
      <w:r>
        <w:rPr>
          <w:rFonts w:cs="Arial"/>
          <w:szCs w:val="28"/>
        </w:rPr>
        <w:lastRenderedPageBreak/>
        <w:t>Séance 1</w:t>
      </w:r>
    </w:p>
    <w:p w14:paraId="440DC91E" w14:textId="6080236E" w:rsidR="00466800" w:rsidRDefault="00466800" w:rsidP="00903A74">
      <w:pPr>
        <w:rPr>
          <w:rFonts w:ascii="Arial" w:hAnsi="Arial" w:cs="Arial"/>
          <w:sz w:val="22"/>
          <w:szCs w:val="22"/>
        </w:rPr>
      </w:pPr>
    </w:p>
    <w:p w14:paraId="2EDC23F4" w14:textId="77777777" w:rsidR="00DA6055" w:rsidRDefault="00DA6055" w:rsidP="00903A74">
      <w:pPr>
        <w:rPr>
          <w:rFonts w:ascii="Arial" w:hAnsi="Arial" w:cs="Arial"/>
          <w:sz w:val="22"/>
          <w:szCs w:val="22"/>
        </w:rPr>
      </w:pPr>
    </w:p>
    <w:p w14:paraId="5FE963BB" w14:textId="77777777" w:rsidR="00642B8B" w:rsidRPr="00642B8B" w:rsidRDefault="00487716" w:rsidP="00F63AF2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/>
          <w:b w:val="0"/>
          <w:sz w:val="22"/>
          <w:szCs w:val="22"/>
        </w:rPr>
      </w:pPr>
      <w:bookmarkStart w:id="2" w:name="_Toc127269338"/>
      <w:r>
        <w:rPr>
          <w:rFonts w:ascii="Arial" w:hAnsi="Arial" w:cs="Arial"/>
          <w:sz w:val="22"/>
          <w:szCs w:val="22"/>
        </w:rPr>
        <w:t>M</w:t>
      </w:r>
      <w:r w:rsidR="00850611" w:rsidRPr="00642B8B">
        <w:rPr>
          <w:rFonts w:ascii="Arial" w:hAnsi="Arial" w:cs="Arial"/>
          <w:sz w:val="22"/>
          <w:szCs w:val="22"/>
        </w:rPr>
        <w:t xml:space="preserve">ilieu </w:t>
      </w:r>
      <w:bookmarkEnd w:id="2"/>
      <w:r>
        <w:rPr>
          <w:rFonts w:ascii="Arial" w:hAnsi="Arial" w:cs="Arial"/>
          <w:sz w:val="22"/>
          <w:szCs w:val="22"/>
        </w:rPr>
        <w:t>gélosé</w:t>
      </w:r>
      <w:r w:rsidR="00642B8B" w:rsidRPr="00642B8B">
        <w:rPr>
          <w:rFonts w:ascii="Arial" w:hAnsi="Arial" w:cs="Arial"/>
          <w:sz w:val="22"/>
          <w:szCs w:val="22"/>
        </w:rPr>
        <w:t xml:space="preserve"> </w:t>
      </w:r>
      <w:r w:rsidR="00642B8B" w:rsidRPr="00642B8B">
        <w:rPr>
          <w:rFonts w:ascii="Arial" w:hAnsi="Arial"/>
          <w:sz w:val="22"/>
          <w:szCs w:val="22"/>
        </w:rPr>
        <w:t>LB / X-Gal / IPTG / ampicilline</w:t>
      </w:r>
    </w:p>
    <w:p w14:paraId="17A3E2FD" w14:textId="77777777" w:rsidR="001A2EA5" w:rsidRDefault="001A2EA5" w:rsidP="00F63AF2">
      <w:pPr>
        <w:jc w:val="both"/>
        <w:rPr>
          <w:rFonts w:ascii="Arial" w:hAnsi="Arial"/>
          <w:i/>
          <w:sz w:val="22"/>
          <w:szCs w:val="22"/>
        </w:rPr>
      </w:pPr>
    </w:p>
    <w:p w14:paraId="0547C686" w14:textId="77777777" w:rsidR="00487716" w:rsidRDefault="00642B8B" w:rsidP="00F63AF2">
      <w:pPr>
        <w:jc w:val="both"/>
        <w:rPr>
          <w:rFonts w:ascii="Arial" w:hAnsi="Arial"/>
          <w:i/>
          <w:sz w:val="22"/>
          <w:szCs w:val="22"/>
        </w:rPr>
      </w:pPr>
      <w:r w:rsidRPr="00BB0C92">
        <w:rPr>
          <w:rFonts w:ascii="Arial" w:hAnsi="Arial"/>
          <w:i/>
          <w:sz w:val="22"/>
          <w:szCs w:val="22"/>
        </w:rPr>
        <w:t xml:space="preserve">Remarque : </w:t>
      </w:r>
      <w:r w:rsidR="00487716">
        <w:rPr>
          <w:rFonts w:ascii="Arial" w:hAnsi="Arial"/>
          <w:i/>
          <w:sz w:val="22"/>
          <w:szCs w:val="22"/>
        </w:rPr>
        <w:t xml:space="preserve">les milieux gélosés ont été préparés en amont de votre séance de TP. L’enseignant vous fournira </w:t>
      </w:r>
      <w:r w:rsidRPr="00BB0C92">
        <w:rPr>
          <w:rFonts w:ascii="Arial" w:hAnsi="Arial"/>
          <w:i/>
          <w:sz w:val="22"/>
          <w:szCs w:val="22"/>
        </w:rPr>
        <w:t>2 boîtes de pétri par binôme</w:t>
      </w:r>
      <w:r w:rsidR="00487716">
        <w:rPr>
          <w:rFonts w:ascii="Arial" w:hAnsi="Arial"/>
          <w:i/>
          <w:sz w:val="22"/>
          <w:szCs w:val="22"/>
        </w:rPr>
        <w:t>. Le protocole pour la réalisation de ces milieux gélosés est le suivant :</w:t>
      </w:r>
    </w:p>
    <w:p w14:paraId="2D97C884" w14:textId="77777777" w:rsidR="00FD46FC" w:rsidRPr="00BB0C92" w:rsidRDefault="00487716" w:rsidP="00F63AF2">
      <w:pPr>
        <w:jc w:val="both"/>
        <w:rPr>
          <w:rFonts w:ascii="Arial" w:hAnsi="Arial"/>
          <w:i/>
          <w:sz w:val="22"/>
          <w:szCs w:val="22"/>
        </w:rPr>
      </w:pPr>
      <w:r w:rsidRPr="00BB0C92">
        <w:rPr>
          <w:rFonts w:ascii="Arial" w:hAnsi="Arial"/>
          <w:i/>
          <w:sz w:val="22"/>
          <w:szCs w:val="22"/>
        </w:rPr>
        <w:t xml:space="preserve"> </w:t>
      </w:r>
    </w:p>
    <w:p w14:paraId="32F42E85" w14:textId="77777777" w:rsidR="00642B8B" w:rsidRPr="00642B8B" w:rsidRDefault="00FD46FC" w:rsidP="00F63AF2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Pour 2</w:t>
      </w:r>
      <w:r w:rsidR="00642B8B" w:rsidRPr="00642B8B">
        <w:rPr>
          <w:rFonts w:ascii="Arial" w:hAnsi="Arial"/>
          <w:sz w:val="22"/>
          <w:szCs w:val="22"/>
        </w:rPr>
        <w:t xml:space="preserve">00 </w:t>
      </w:r>
      <w:proofErr w:type="spellStart"/>
      <w:r w:rsidR="00642B8B" w:rsidRPr="00642B8B">
        <w:rPr>
          <w:rFonts w:ascii="Arial" w:hAnsi="Arial"/>
          <w:sz w:val="22"/>
          <w:szCs w:val="22"/>
        </w:rPr>
        <w:t>mL</w:t>
      </w:r>
      <w:proofErr w:type="spellEnd"/>
      <w:r w:rsidR="00642B8B" w:rsidRPr="00642B8B">
        <w:rPr>
          <w:rFonts w:ascii="Arial" w:hAnsi="Arial"/>
          <w:sz w:val="22"/>
          <w:szCs w:val="22"/>
        </w:rPr>
        <w:t xml:space="preserve"> de </w:t>
      </w:r>
      <w:r w:rsidR="00F16F06">
        <w:rPr>
          <w:rFonts w:ascii="Arial" w:hAnsi="Arial"/>
          <w:sz w:val="22"/>
          <w:szCs w:val="22"/>
        </w:rPr>
        <w:t>milieu</w:t>
      </w:r>
      <w:r w:rsidR="00642B8B">
        <w:rPr>
          <w:rFonts w:ascii="Arial" w:hAnsi="Arial"/>
          <w:sz w:val="22"/>
          <w:szCs w:val="22"/>
        </w:rPr>
        <w:t xml:space="preserve">, </w:t>
      </w:r>
      <w:r w:rsidR="00642B8B" w:rsidRPr="00642B8B">
        <w:rPr>
          <w:rFonts w:ascii="Arial" w:hAnsi="Arial"/>
          <w:sz w:val="22"/>
          <w:szCs w:val="22"/>
        </w:rPr>
        <w:t xml:space="preserve">dans une bouteille autoclavable en verre </w:t>
      </w:r>
      <w:r w:rsidR="00F16F06">
        <w:rPr>
          <w:rFonts w:ascii="Arial" w:hAnsi="Arial"/>
          <w:sz w:val="22"/>
          <w:szCs w:val="22"/>
        </w:rPr>
        <w:t xml:space="preserve">contenant un barreau aimanté </w:t>
      </w:r>
      <w:r w:rsidR="00642B8B" w:rsidRPr="00642B8B">
        <w:rPr>
          <w:rFonts w:ascii="Arial" w:hAnsi="Arial"/>
          <w:sz w:val="22"/>
          <w:szCs w:val="22"/>
        </w:rPr>
        <w:t>:</w:t>
      </w:r>
    </w:p>
    <w:p w14:paraId="5CA9717E" w14:textId="77777777" w:rsidR="00FD46FC" w:rsidRPr="00466800" w:rsidRDefault="00466800" w:rsidP="00466800">
      <w:pPr>
        <w:jc w:val="both"/>
        <w:rPr>
          <w:rFonts w:ascii="Arial" w:hAnsi="Arial"/>
          <w:sz w:val="22"/>
          <w:szCs w:val="22"/>
        </w:rPr>
      </w:pPr>
      <w:r w:rsidRPr="00466800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- </w:t>
      </w:r>
      <w:r w:rsidR="00642B8B" w:rsidRPr="00466800">
        <w:rPr>
          <w:rFonts w:ascii="Arial" w:hAnsi="Arial"/>
          <w:sz w:val="22"/>
          <w:szCs w:val="22"/>
        </w:rPr>
        <w:t xml:space="preserve">peser </w:t>
      </w:r>
      <w:r w:rsidR="00FD46FC" w:rsidRPr="00466800">
        <w:rPr>
          <w:rFonts w:ascii="Arial" w:hAnsi="Arial"/>
          <w:sz w:val="22"/>
          <w:szCs w:val="22"/>
        </w:rPr>
        <w:t>4</w:t>
      </w:r>
      <w:r w:rsidR="00642B8B" w:rsidRPr="00466800">
        <w:rPr>
          <w:rFonts w:ascii="Arial" w:hAnsi="Arial"/>
          <w:sz w:val="22"/>
          <w:szCs w:val="22"/>
        </w:rPr>
        <w:t xml:space="preserve"> g d</w:t>
      </w:r>
      <w:r w:rsidR="00BB0C92" w:rsidRPr="00466800">
        <w:rPr>
          <w:rFonts w:ascii="Arial" w:hAnsi="Arial"/>
          <w:sz w:val="22"/>
          <w:szCs w:val="22"/>
        </w:rPr>
        <w:t>e</w:t>
      </w:r>
      <w:r w:rsidR="00FD46FC" w:rsidRPr="00466800">
        <w:rPr>
          <w:rFonts w:ascii="Arial" w:hAnsi="Arial"/>
          <w:sz w:val="22"/>
          <w:szCs w:val="22"/>
        </w:rPr>
        <w:t xml:space="preserve"> milieu de Luria-Bertani (LB)</w:t>
      </w:r>
    </w:p>
    <w:p w14:paraId="6B73CC0F" w14:textId="77777777" w:rsidR="00BB0C92" w:rsidRPr="00642B8B" w:rsidRDefault="00466800" w:rsidP="00FD46FC">
      <w:pPr>
        <w:ind w:left="708" w:firstLine="70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- </w:t>
      </w:r>
      <w:r w:rsidR="00FD46FC">
        <w:rPr>
          <w:rFonts w:ascii="Arial" w:hAnsi="Arial"/>
          <w:sz w:val="22"/>
          <w:szCs w:val="22"/>
        </w:rPr>
        <w:t>peser 3</w:t>
      </w:r>
      <w:r w:rsidR="00BB0C92">
        <w:rPr>
          <w:rFonts w:ascii="Arial" w:hAnsi="Arial"/>
          <w:sz w:val="22"/>
          <w:szCs w:val="22"/>
        </w:rPr>
        <w:t xml:space="preserve"> g d’agar</w:t>
      </w:r>
      <w:r w:rsidR="00FD46FC">
        <w:rPr>
          <w:rFonts w:ascii="Arial" w:hAnsi="Arial"/>
          <w:sz w:val="22"/>
          <w:szCs w:val="22"/>
        </w:rPr>
        <w:t xml:space="preserve"> bactériologique</w:t>
      </w:r>
    </w:p>
    <w:p w14:paraId="54683AC2" w14:textId="77777777" w:rsidR="00642B8B" w:rsidRPr="00642B8B" w:rsidRDefault="00FD46FC" w:rsidP="00F63AF2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 w:rsidR="00466800">
        <w:rPr>
          <w:rFonts w:ascii="Arial" w:hAnsi="Arial"/>
          <w:sz w:val="22"/>
          <w:szCs w:val="22"/>
        </w:rPr>
        <w:t xml:space="preserve">- </w:t>
      </w:r>
      <w:r>
        <w:rPr>
          <w:rFonts w:ascii="Arial" w:hAnsi="Arial"/>
          <w:sz w:val="22"/>
          <w:szCs w:val="22"/>
        </w:rPr>
        <w:t>ajouter 2</w:t>
      </w:r>
      <w:r w:rsidR="00642B8B" w:rsidRPr="00642B8B">
        <w:rPr>
          <w:rFonts w:ascii="Arial" w:hAnsi="Arial"/>
          <w:sz w:val="22"/>
          <w:szCs w:val="22"/>
        </w:rPr>
        <w:t xml:space="preserve">00 </w:t>
      </w:r>
      <w:proofErr w:type="spellStart"/>
      <w:r w:rsidR="00642B8B" w:rsidRPr="00642B8B">
        <w:rPr>
          <w:rFonts w:ascii="Arial" w:hAnsi="Arial"/>
          <w:sz w:val="22"/>
          <w:szCs w:val="22"/>
        </w:rPr>
        <w:t>mL</w:t>
      </w:r>
      <w:proofErr w:type="spellEnd"/>
      <w:r w:rsidR="00642B8B" w:rsidRPr="00642B8B">
        <w:rPr>
          <w:rFonts w:ascii="Arial" w:hAnsi="Arial"/>
          <w:sz w:val="22"/>
          <w:szCs w:val="22"/>
        </w:rPr>
        <w:t xml:space="preserve"> d’eau déminéralisée</w:t>
      </w:r>
    </w:p>
    <w:p w14:paraId="3DA3001D" w14:textId="77777777" w:rsidR="00466800" w:rsidRDefault="00466800" w:rsidP="00F63AF2">
      <w:pPr>
        <w:jc w:val="both"/>
        <w:rPr>
          <w:rFonts w:ascii="Arial" w:hAnsi="Arial"/>
          <w:sz w:val="22"/>
          <w:szCs w:val="22"/>
        </w:rPr>
      </w:pPr>
    </w:p>
    <w:p w14:paraId="314837FF" w14:textId="77777777" w:rsidR="00642B8B" w:rsidRPr="00642B8B" w:rsidRDefault="00F16F06" w:rsidP="00F63AF2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</w:t>
      </w:r>
      <w:r w:rsidR="00642B8B" w:rsidRPr="00642B8B">
        <w:rPr>
          <w:rFonts w:ascii="Arial" w:hAnsi="Arial"/>
          <w:sz w:val="22"/>
          <w:szCs w:val="22"/>
        </w:rPr>
        <w:t>utoclaver 20 min à 121°C</w:t>
      </w:r>
    </w:p>
    <w:p w14:paraId="3A98F4D9" w14:textId="77777777" w:rsidR="00642B8B" w:rsidRPr="00642B8B" w:rsidRDefault="00F16F06" w:rsidP="00F63AF2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</w:t>
      </w:r>
      <w:r w:rsidR="00642B8B" w:rsidRPr="00642B8B">
        <w:rPr>
          <w:rFonts w:ascii="Arial" w:hAnsi="Arial"/>
          <w:sz w:val="22"/>
          <w:szCs w:val="22"/>
        </w:rPr>
        <w:t>lacer dans un bain thermostaté à 50°C et laisser « refroidir »</w:t>
      </w:r>
    </w:p>
    <w:p w14:paraId="18F6000D" w14:textId="77777777" w:rsidR="00466800" w:rsidRDefault="00466800" w:rsidP="00F63AF2">
      <w:pPr>
        <w:jc w:val="both"/>
        <w:rPr>
          <w:rFonts w:ascii="Arial" w:hAnsi="Arial"/>
          <w:sz w:val="22"/>
          <w:szCs w:val="22"/>
        </w:rPr>
      </w:pPr>
    </w:p>
    <w:p w14:paraId="306CB6AF" w14:textId="77777777" w:rsidR="00642B8B" w:rsidRPr="00642B8B" w:rsidRDefault="00642B8B" w:rsidP="00F63AF2">
      <w:pPr>
        <w:jc w:val="both"/>
        <w:rPr>
          <w:rFonts w:ascii="Arial" w:hAnsi="Arial"/>
          <w:sz w:val="22"/>
          <w:szCs w:val="22"/>
        </w:rPr>
      </w:pPr>
      <w:r w:rsidRPr="00642B8B">
        <w:rPr>
          <w:rFonts w:ascii="Arial" w:hAnsi="Arial"/>
          <w:sz w:val="22"/>
          <w:szCs w:val="22"/>
        </w:rPr>
        <w:t>Lorsque la gélose a refroidi à 50°C, ajouter rapidement :</w:t>
      </w:r>
    </w:p>
    <w:p w14:paraId="55A927BF" w14:textId="77777777" w:rsidR="00642B8B" w:rsidRPr="00466800" w:rsidRDefault="00466800" w:rsidP="00466800">
      <w:pPr>
        <w:jc w:val="both"/>
        <w:rPr>
          <w:rFonts w:ascii="Arial" w:hAnsi="Arial"/>
          <w:sz w:val="22"/>
          <w:szCs w:val="22"/>
        </w:rPr>
      </w:pPr>
      <w:r w:rsidRPr="00466800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- </w:t>
      </w:r>
      <w:r w:rsidR="00FD46FC" w:rsidRPr="00466800">
        <w:rPr>
          <w:rFonts w:ascii="Arial" w:hAnsi="Arial"/>
          <w:sz w:val="22"/>
          <w:szCs w:val="22"/>
        </w:rPr>
        <w:t>32</w:t>
      </w:r>
      <w:r w:rsidR="00642B8B" w:rsidRPr="00466800">
        <w:rPr>
          <w:rFonts w:ascii="Arial" w:hAnsi="Arial"/>
          <w:sz w:val="22"/>
          <w:szCs w:val="22"/>
        </w:rPr>
        <w:t xml:space="preserve">0 µL de solution de X-Gal à </w:t>
      </w:r>
      <w:r w:rsidR="00642B8B" w:rsidRPr="00466800">
        <w:rPr>
          <w:rFonts w:ascii="Arial" w:hAnsi="Arial" w:cs="Arial"/>
          <w:sz w:val="22"/>
          <w:szCs w:val="22"/>
        </w:rPr>
        <w:t>50 mg mL</w:t>
      </w:r>
      <w:r w:rsidR="00642B8B" w:rsidRPr="00466800">
        <w:rPr>
          <w:rFonts w:ascii="Arial" w:hAnsi="Arial" w:cs="Arial"/>
          <w:sz w:val="22"/>
          <w:szCs w:val="22"/>
          <w:vertAlign w:val="superscript"/>
        </w:rPr>
        <w:t>-1</w:t>
      </w:r>
    </w:p>
    <w:p w14:paraId="5566B1DD" w14:textId="77777777" w:rsidR="00642B8B" w:rsidRPr="00642B8B" w:rsidRDefault="00FD46FC" w:rsidP="00F63AF2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 w:rsidR="00466800">
        <w:rPr>
          <w:rFonts w:ascii="Arial" w:hAnsi="Arial"/>
          <w:sz w:val="22"/>
          <w:szCs w:val="22"/>
        </w:rPr>
        <w:t xml:space="preserve">- </w:t>
      </w:r>
      <w:r>
        <w:rPr>
          <w:rFonts w:ascii="Arial" w:hAnsi="Arial"/>
          <w:sz w:val="22"/>
          <w:szCs w:val="22"/>
        </w:rPr>
        <w:t>1,2</w:t>
      </w:r>
      <w:r w:rsidR="00642B8B" w:rsidRPr="00642B8B">
        <w:rPr>
          <w:rFonts w:ascii="Arial" w:hAnsi="Arial"/>
          <w:sz w:val="22"/>
          <w:szCs w:val="22"/>
        </w:rPr>
        <w:t xml:space="preserve"> </w:t>
      </w:r>
      <w:proofErr w:type="spellStart"/>
      <w:r w:rsidR="00642B8B" w:rsidRPr="00642B8B">
        <w:rPr>
          <w:rFonts w:ascii="Arial" w:hAnsi="Arial"/>
          <w:sz w:val="22"/>
          <w:szCs w:val="22"/>
        </w:rPr>
        <w:t>mL</w:t>
      </w:r>
      <w:proofErr w:type="spellEnd"/>
      <w:r w:rsidR="00642B8B" w:rsidRPr="00642B8B">
        <w:rPr>
          <w:rFonts w:ascii="Arial" w:hAnsi="Arial"/>
          <w:sz w:val="22"/>
          <w:szCs w:val="22"/>
        </w:rPr>
        <w:t xml:space="preserve"> de solution d’IPTG à 20</w:t>
      </w:r>
      <w:r>
        <w:rPr>
          <w:rFonts w:ascii="Arial" w:hAnsi="Arial"/>
          <w:sz w:val="22"/>
          <w:szCs w:val="22"/>
        </w:rPr>
        <w:t xml:space="preserve"> </w:t>
      </w:r>
      <w:r w:rsidR="00642B8B" w:rsidRPr="00642B8B">
        <w:rPr>
          <w:rFonts w:ascii="Arial" w:hAnsi="Arial"/>
          <w:sz w:val="22"/>
          <w:szCs w:val="22"/>
        </w:rPr>
        <w:t>mg mL</w:t>
      </w:r>
      <w:r w:rsidR="00642B8B" w:rsidRPr="00642B8B">
        <w:rPr>
          <w:rFonts w:ascii="Arial" w:hAnsi="Arial"/>
          <w:sz w:val="22"/>
          <w:szCs w:val="22"/>
          <w:vertAlign w:val="superscript"/>
        </w:rPr>
        <w:t>-1</w:t>
      </w:r>
    </w:p>
    <w:p w14:paraId="5FC23F34" w14:textId="77777777" w:rsidR="00642B8B" w:rsidRPr="00642B8B" w:rsidRDefault="00642B8B" w:rsidP="00F63AF2">
      <w:pPr>
        <w:jc w:val="both"/>
        <w:rPr>
          <w:rFonts w:ascii="Arial" w:hAnsi="Arial"/>
          <w:sz w:val="22"/>
          <w:szCs w:val="22"/>
        </w:rPr>
      </w:pPr>
      <w:r w:rsidRPr="00642B8B">
        <w:rPr>
          <w:rFonts w:ascii="Arial" w:hAnsi="Arial"/>
          <w:sz w:val="22"/>
          <w:szCs w:val="22"/>
        </w:rPr>
        <w:tab/>
      </w:r>
      <w:r w:rsidRPr="00642B8B">
        <w:rPr>
          <w:rFonts w:ascii="Arial" w:hAnsi="Arial"/>
          <w:sz w:val="22"/>
          <w:szCs w:val="22"/>
        </w:rPr>
        <w:tab/>
      </w:r>
      <w:r w:rsidR="00466800">
        <w:rPr>
          <w:rFonts w:ascii="Arial" w:hAnsi="Arial"/>
          <w:sz w:val="22"/>
          <w:szCs w:val="22"/>
        </w:rPr>
        <w:t xml:space="preserve">- </w:t>
      </w:r>
      <w:r w:rsidR="00FD46FC">
        <w:rPr>
          <w:rFonts w:ascii="Arial" w:hAnsi="Arial"/>
          <w:sz w:val="22"/>
          <w:szCs w:val="22"/>
        </w:rPr>
        <w:t>2</w:t>
      </w:r>
      <w:r w:rsidRPr="00642B8B">
        <w:rPr>
          <w:rFonts w:ascii="Arial" w:hAnsi="Arial"/>
          <w:sz w:val="22"/>
          <w:szCs w:val="22"/>
        </w:rPr>
        <w:t xml:space="preserve">00 µL </w:t>
      </w:r>
      <w:r w:rsidRPr="00642B8B">
        <w:rPr>
          <w:rFonts w:ascii="Arial" w:hAnsi="Arial" w:cs="Arial"/>
          <w:sz w:val="22"/>
          <w:szCs w:val="22"/>
        </w:rPr>
        <w:t xml:space="preserve">solution </w:t>
      </w:r>
      <w:r w:rsidRPr="00642B8B">
        <w:rPr>
          <w:rFonts w:ascii="Arial" w:hAnsi="Arial"/>
          <w:sz w:val="22"/>
          <w:szCs w:val="22"/>
        </w:rPr>
        <w:t>d’ampicilline</w:t>
      </w:r>
      <w:r w:rsidRPr="00642B8B">
        <w:rPr>
          <w:rFonts w:ascii="Arial" w:hAnsi="Arial" w:cs="Arial"/>
          <w:sz w:val="22"/>
          <w:szCs w:val="22"/>
        </w:rPr>
        <w:t xml:space="preserve"> à 100 mg mL</w:t>
      </w:r>
      <w:r w:rsidRPr="00642B8B">
        <w:rPr>
          <w:rFonts w:ascii="Arial" w:hAnsi="Arial" w:cs="Arial"/>
          <w:sz w:val="22"/>
          <w:szCs w:val="22"/>
          <w:vertAlign w:val="superscript"/>
        </w:rPr>
        <w:t>-1</w:t>
      </w:r>
    </w:p>
    <w:p w14:paraId="39FF9884" w14:textId="77777777" w:rsidR="00466800" w:rsidRDefault="00466800" w:rsidP="00F63AF2">
      <w:pPr>
        <w:jc w:val="both"/>
        <w:rPr>
          <w:rFonts w:ascii="Arial" w:hAnsi="Arial"/>
          <w:sz w:val="22"/>
          <w:szCs w:val="22"/>
        </w:rPr>
      </w:pPr>
    </w:p>
    <w:p w14:paraId="1D8AC5A4" w14:textId="77777777" w:rsidR="00642B8B" w:rsidRPr="00642B8B" w:rsidRDefault="00864932" w:rsidP="00F63AF2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Placer sur l’agitateur magnétique </w:t>
      </w:r>
      <w:r w:rsidR="00642B8B" w:rsidRPr="00642B8B">
        <w:rPr>
          <w:rFonts w:ascii="Arial" w:hAnsi="Arial"/>
          <w:sz w:val="22"/>
          <w:szCs w:val="22"/>
        </w:rPr>
        <w:t>pour mélanger</w:t>
      </w:r>
    </w:p>
    <w:p w14:paraId="6FCCD534" w14:textId="77777777" w:rsidR="00F16F06" w:rsidRDefault="00F16F06" w:rsidP="00F63AF2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</w:t>
      </w:r>
      <w:r w:rsidR="00642B8B" w:rsidRPr="00642B8B">
        <w:rPr>
          <w:rFonts w:ascii="Arial" w:hAnsi="Arial"/>
          <w:sz w:val="22"/>
          <w:szCs w:val="22"/>
        </w:rPr>
        <w:t xml:space="preserve">ouler </w:t>
      </w:r>
      <w:r w:rsidR="00642B8B" w:rsidRPr="00232928">
        <w:rPr>
          <w:rFonts w:ascii="Arial" w:hAnsi="Arial"/>
          <w:b/>
          <w:sz w:val="22"/>
          <w:szCs w:val="22"/>
          <w:u w:val="single"/>
        </w:rPr>
        <w:t>immédiatement</w:t>
      </w:r>
      <w:r w:rsidR="00642B8B" w:rsidRPr="00642B8B">
        <w:rPr>
          <w:rFonts w:ascii="Arial" w:hAnsi="Arial"/>
          <w:sz w:val="22"/>
          <w:szCs w:val="22"/>
        </w:rPr>
        <w:t xml:space="preserve"> dans des boîtes de pétri</w:t>
      </w:r>
      <w:r>
        <w:rPr>
          <w:rFonts w:ascii="Arial" w:hAnsi="Arial"/>
          <w:sz w:val="22"/>
          <w:szCs w:val="22"/>
        </w:rPr>
        <w:t xml:space="preserve"> et laisser</w:t>
      </w:r>
      <w:r w:rsidR="00466800">
        <w:rPr>
          <w:rFonts w:ascii="Arial" w:hAnsi="Arial"/>
          <w:sz w:val="22"/>
          <w:szCs w:val="22"/>
        </w:rPr>
        <w:t xml:space="preserve"> refroidir</w:t>
      </w:r>
    </w:p>
    <w:p w14:paraId="201C27AD" w14:textId="77777777" w:rsidR="00F16F06" w:rsidRDefault="00F16F06" w:rsidP="00F63AF2">
      <w:pPr>
        <w:jc w:val="both"/>
        <w:rPr>
          <w:rFonts w:ascii="Arial" w:hAnsi="Arial"/>
          <w:sz w:val="22"/>
          <w:szCs w:val="22"/>
        </w:rPr>
      </w:pPr>
    </w:p>
    <w:p w14:paraId="732ACE05" w14:textId="77777777" w:rsidR="003F5DF5" w:rsidRDefault="003F5DF5" w:rsidP="0066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Q1 :</w:t>
      </w:r>
      <w:r w:rsidR="009769CE">
        <w:rPr>
          <w:rFonts w:ascii="Arial" w:hAnsi="Arial"/>
          <w:i/>
          <w:sz w:val="22"/>
          <w:szCs w:val="22"/>
        </w:rPr>
        <w:tab/>
      </w:r>
      <w:r w:rsidRPr="008B02CE">
        <w:rPr>
          <w:rFonts w:ascii="Arial" w:hAnsi="Arial"/>
          <w:i/>
          <w:sz w:val="22"/>
          <w:szCs w:val="22"/>
        </w:rPr>
        <w:t xml:space="preserve">faire des recherches pour </w:t>
      </w:r>
      <w:r>
        <w:rPr>
          <w:rFonts w:ascii="Arial" w:hAnsi="Arial"/>
          <w:i/>
          <w:sz w:val="22"/>
          <w:szCs w:val="22"/>
        </w:rPr>
        <w:t>déterminer la composition du milieu de Luria-Bertani.</w:t>
      </w:r>
    </w:p>
    <w:p w14:paraId="4C2E7C2B" w14:textId="77777777" w:rsidR="00642B8B" w:rsidRPr="008B02CE" w:rsidRDefault="00F16F06" w:rsidP="0066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 w:rsidRPr="008B02CE">
        <w:rPr>
          <w:rFonts w:ascii="Arial" w:hAnsi="Arial"/>
          <w:i/>
          <w:sz w:val="22"/>
          <w:szCs w:val="22"/>
        </w:rPr>
        <w:t>Q</w:t>
      </w:r>
      <w:r w:rsidR="003F5DF5">
        <w:rPr>
          <w:rFonts w:ascii="Arial" w:hAnsi="Arial"/>
          <w:i/>
          <w:sz w:val="22"/>
          <w:szCs w:val="22"/>
        </w:rPr>
        <w:t>2</w:t>
      </w:r>
      <w:r w:rsidR="009769CE">
        <w:rPr>
          <w:rFonts w:ascii="Arial" w:hAnsi="Arial"/>
          <w:i/>
          <w:sz w:val="22"/>
          <w:szCs w:val="22"/>
        </w:rPr>
        <w:t> :</w:t>
      </w:r>
      <w:r w:rsidR="009769CE">
        <w:rPr>
          <w:rFonts w:ascii="Arial" w:hAnsi="Arial"/>
          <w:i/>
          <w:sz w:val="22"/>
          <w:szCs w:val="22"/>
        </w:rPr>
        <w:tab/>
      </w:r>
      <w:r w:rsidRPr="008B02CE">
        <w:rPr>
          <w:rFonts w:ascii="Arial" w:hAnsi="Arial"/>
          <w:i/>
          <w:sz w:val="22"/>
          <w:szCs w:val="22"/>
        </w:rPr>
        <w:t xml:space="preserve">calculer les concentrations finales de X-Gal, d’IPTG </w:t>
      </w:r>
      <w:r w:rsidR="00FD76A9">
        <w:rPr>
          <w:rFonts w:ascii="Arial" w:hAnsi="Arial"/>
          <w:i/>
          <w:sz w:val="22"/>
          <w:szCs w:val="22"/>
        </w:rPr>
        <w:t>et d’ampicilline dans le milieu</w:t>
      </w:r>
      <w:r w:rsidR="00667F92">
        <w:rPr>
          <w:rFonts w:ascii="Arial" w:hAnsi="Arial"/>
          <w:i/>
          <w:sz w:val="22"/>
          <w:szCs w:val="22"/>
        </w:rPr>
        <w:t xml:space="preserve"> </w:t>
      </w:r>
      <w:r w:rsidRPr="008B02CE">
        <w:rPr>
          <w:rFonts w:ascii="Arial" w:hAnsi="Arial"/>
          <w:i/>
          <w:sz w:val="22"/>
          <w:szCs w:val="22"/>
        </w:rPr>
        <w:t>gélosé préparé. Vous les exprimerez en mg L</w:t>
      </w:r>
      <w:r w:rsidRPr="008B02CE">
        <w:rPr>
          <w:rFonts w:ascii="Arial" w:hAnsi="Arial"/>
          <w:i/>
          <w:sz w:val="22"/>
          <w:szCs w:val="22"/>
          <w:vertAlign w:val="superscript"/>
        </w:rPr>
        <w:t>-1</w:t>
      </w:r>
      <w:r w:rsidRPr="008B02CE">
        <w:rPr>
          <w:rFonts w:ascii="Arial" w:hAnsi="Arial"/>
          <w:i/>
          <w:sz w:val="22"/>
          <w:szCs w:val="22"/>
        </w:rPr>
        <w:t xml:space="preserve"> de milieu.</w:t>
      </w:r>
    </w:p>
    <w:p w14:paraId="2E5E5C42" w14:textId="77777777" w:rsidR="00F16F06" w:rsidRPr="008B02CE" w:rsidRDefault="00F16F06" w:rsidP="0066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 w:rsidRPr="008B02CE">
        <w:rPr>
          <w:rFonts w:ascii="Arial" w:hAnsi="Arial"/>
          <w:i/>
          <w:sz w:val="22"/>
          <w:szCs w:val="22"/>
        </w:rPr>
        <w:t>Q</w:t>
      </w:r>
      <w:r w:rsidR="003F5DF5">
        <w:rPr>
          <w:rFonts w:ascii="Arial" w:hAnsi="Arial"/>
          <w:i/>
          <w:sz w:val="22"/>
          <w:szCs w:val="22"/>
        </w:rPr>
        <w:t>3</w:t>
      </w:r>
      <w:r w:rsidR="00667F92">
        <w:rPr>
          <w:rFonts w:ascii="Arial" w:hAnsi="Arial"/>
          <w:i/>
          <w:sz w:val="22"/>
          <w:szCs w:val="22"/>
        </w:rPr>
        <w:t> :</w:t>
      </w:r>
      <w:r w:rsidR="00667F92">
        <w:rPr>
          <w:rFonts w:ascii="Arial" w:hAnsi="Arial"/>
          <w:i/>
          <w:sz w:val="22"/>
          <w:szCs w:val="22"/>
        </w:rPr>
        <w:tab/>
      </w:r>
      <w:r w:rsidR="008B02CE" w:rsidRPr="008B02CE">
        <w:rPr>
          <w:rFonts w:ascii="Arial" w:hAnsi="Arial"/>
          <w:i/>
          <w:sz w:val="22"/>
          <w:szCs w:val="22"/>
        </w:rPr>
        <w:t>faire des recherches pour identifier le rôle du X-Gal, de l’IPTG et de l’ampicilline dans le contexte du clonage.</w:t>
      </w:r>
    </w:p>
    <w:p w14:paraId="75061342" w14:textId="77777777" w:rsidR="00791086" w:rsidRDefault="00791086" w:rsidP="00F63AF2">
      <w:pPr>
        <w:ind w:left="154" w:hanging="154"/>
        <w:jc w:val="both"/>
        <w:rPr>
          <w:rFonts w:ascii="Arial" w:hAnsi="Arial" w:cs="Arial"/>
          <w:sz w:val="22"/>
          <w:szCs w:val="22"/>
        </w:rPr>
      </w:pPr>
    </w:p>
    <w:p w14:paraId="051DCF87" w14:textId="77777777" w:rsidR="00466800" w:rsidRDefault="00466800" w:rsidP="00F63AF2">
      <w:pPr>
        <w:ind w:left="154" w:hanging="154"/>
        <w:jc w:val="both"/>
        <w:rPr>
          <w:rFonts w:ascii="Arial" w:hAnsi="Arial" w:cs="Arial"/>
          <w:sz w:val="22"/>
          <w:szCs w:val="22"/>
        </w:rPr>
      </w:pPr>
    </w:p>
    <w:p w14:paraId="63AF2DF4" w14:textId="77777777" w:rsidR="00667F92" w:rsidRDefault="00667F92" w:rsidP="00F63AF2">
      <w:pPr>
        <w:ind w:left="154" w:hanging="154"/>
        <w:jc w:val="both"/>
        <w:rPr>
          <w:rFonts w:ascii="Arial" w:hAnsi="Arial" w:cs="Arial"/>
          <w:sz w:val="22"/>
          <w:szCs w:val="22"/>
        </w:rPr>
      </w:pPr>
    </w:p>
    <w:p w14:paraId="5282E785" w14:textId="77777777" w:rsidR="00F63AF2" w:rsidRDefault="00F63AF2" w:rsidP="00F63AF2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Clonage </w:t>
      </w:r>
      <w:r w:rsidR="00487BF5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ligation</w:t>
      </w:r>
    </w:p>
    <w:p w14:paraId="02F8B927" w14:textId="77777777" w:rsidR="001A2EA5" w:rsidRDefault="001A2EA5" w:rsidP="00667F92">
      <w:pPr>
        <w:pStyle w:val="Retraitnormal"/>
        <w:ind w:left="0"/>
        <w:jc w:val="both"/>
        <w:rPr>
          <w:rFonts w:ascii="Arial" w:hAnsi="Arial" w:cs="Arial"/>
          <w:i/>
          <w:sz w:val="22"/>
          <w:szCs w:val="22"/>
        </w:rPr>
      </w:pPr>
    </w:p>
    <w:p w14:paraId="1AE3CCDC" w14:textId="77777777" w:rsidR="00487BF5" w:rsidRDefault="00487BF5" w:rsidP="00667F92">
      <w:pPr>
        <w:pStyle w:val="Retraitnormal"/>
        <w:ind w:left="0"/>
        <w:jc w:val="both"/>
        <w:rPr>
          <w:rFonts w:ascii="Arial" w:hAnsi="Arial" w:cs="Arial"/>
          <w:i/>
          <w:sz w:val="22"/>
          <w:szCs w:val="22"/>
        </w:rPr>
      </w:pPr>
      <w:r w:rsidRPr="00F63AF2">
        <w:rPr>
          <w:rFonts w:ascii="Arial" w:hAnsi="Arial" w:cs="Arial"/>
          <w:i/>
          <w:sz w:val="22"/>
          <w:szCs w:val="22"/>
        </w:rPr>
        <w:t xml:space="preserve">Remarque : répartir les réactions entre les binômes pour </w:t>
      </w:r>
      <w:r w:rsidR="001A2EA5">
        <w:rPr>
          <w:rFonts w:ascii="Arial" w:hAnsi="Arial" w:cs="Arial"/>
          <w:i/>
          <w:sz w:val="22"/>
          <w:szCs w:val="22"/>
        </w:rPr>
        <w:t>que deux</w:t>
      </w:r>
      <w:r w:rsidRPr="00F63AF2">
        <w:rPr>
          <w:rFonts w:ascii="Arial" w:hAnsi="Arial" w:cs="Arial"/>
          <w:i/>
          <w:sz w:val="22"/>
          <w:szCs w:val="22"/>
        </w:rPr>
        <w:t xml:space="preserve"> binôme</w:t>
      </w:r>
      <w:r w:rsidR="001A2EA5">
        <w:rPr>
          <w:rFonts w:ascii="Arial" w:hAnsi="Arial" w:cs="Arial"/>
          <w:i/>
          <w:sz w:val="22"/>
          <w:szCs w:val="22"/>
        </w:rPr>
        <w:t>s</w:t>
      </w:r>
      <w:r w:rsidRPr="00F63AF2">
        <w:rPr>
          <w:rFonts w:ascii="Arial" w:hAnsi="Arial" w:cs="Arial"/>
          <w:i/>
          <w:sz w:val="22"/>
          <w:szCs w:val="22"/>
        </w:rPr>
        <w:t xml:space="preserve"> réalise</w:t>
      </w:r>
      <w:r w:rsidR="001A2EA5">
        <w:rPr>
          <w:rFonts w:ascii="Arial" w:hAnsi="Arial" w:cs="Arial"/>
          <w:i/>
          <w:sz w:val="22"/>
          <w:szCs w:val="22"/>
        </w:rPr>
        <w:t>nt</w:t>
      </w:r>
      <w:r w:rsidRPr="00F63AF2">
        <w:rPr>
          <w:rFonts w:ascii="Arial" w:hAnsi="Arial" w:cs="Arial"/>
          <w:i/>
          <w:sz w:val="22"/>
          <w:szCs w:val="22"/>
        </w:rPr>
        <w:t xml:space="preserve"> le contrôle négatif</w:t>
      </w:r>
      <w:r>
        <w:rPr>
          <w:rFonts w:ascii="Arial" w:hAnsi="Arial" w:cs="Arial"/>
          <w:i/>
          <w:sz w:val="22"/>
          <w:szCs w:val="22"/>
        </w:rPr>
        <w:t xml:space="preserve">, </w:t>
      </w:r>
      <w:r w:rsidR="001A2EA5">
        <w:rPr>
          <w:rFonts w:ascii="Arial" w:hAnsi="Arial" w:cs="Arial"/>
          <w:i/>
          <w:sz w:val="22"/>
          <w:szCs w:val="22"/>
        </w:rPr>
        <w:t>deux</w:t>
      </w:r>
      <w:r>
        <w:rPr>
          <w:rFonts w:ascii="Arial" w:hAnsi="Arial" w:cs="Arial"/>
          <w:i/>
          <w:sz w:val="22"/>
          <w:szCs w:val="22"/>
        </w:rPr>
        <w:t xml:space="preserve"> autre</w:t>
      </w:r>
      <w:r w:rsidR="001A2EA5">
        <w:rPr>
          <w:rFonts w:ascii="Arial" w:hAnsi="Arial" w:cs="Arial"/>
          <w:i/>
          <w:sz w:val="22"/>
          <w:szCs w:val="22"/>
        </w:rPr>
        <w:t>s</w:t>
      </w:r>
      <w:r>
        <w:rPr>
          <w:rFonts w:ascii="Arial" w:hAnsi="Arial" w:cs="Arial"/>
          <w:i/>
          <w:sz w:val="22"/>
          <w:szCs w:val="22"/>
        </w:rPr>
        <w:t xml:space="preserve"> binôme</w:t>
      </w:r>
      <w:r w:rsidR="001A2EA5">
        <w:rPr>
          <w:rFonts w:ascii="Arial" w:hAnsi="Arial" w:cs="Arial"/>
          <w:i/>
          <w:sz w:val="22"/>
          <w:szCs w:val="22"/>
        </w:rPr>
        <w:t>s</w:t>
      </w:r>
      <w:r>
        <w:rPr>
          <w:rFonts w:ascii="Arial" w:hAnsi="Arial" w:cs="Arial"/>
          <w:i/>
          <w:sz w:val="22"/>
          <w:szCs w:val="22"/>
        </w:rPr>
        <w:t xml:space="preserve"> réalise</w:t>
      </w:r>
      <w:r w:rsidR="001A2EA5">
        <w:rPr>
          <w:rFonts w:ascii="Arial" w:hAnsi="Arial" w:cs="Arial"/>
          <w:i/>
          <w:sz w:val="22"/>
          <w:szCs w:val="22"/>
        </w:rPr>
        <w:t>nt</w:t>
      </w:r>
      <w:r>
        <w:rPr>
          <w:rFonts w:ascii="Arial" w:hAnsi="Arial" w:cs="Arial"/>
          <w:i/>
          <w:sz w:val="22"/>
          <w:szCs w:val="22"/>
        </w:rPr>
        <w:t xml:space="preserve"> le contrôle positif,</w:t>
      </w:r>
      <w:r w:rsidRPr="00F63AF2">
        <w:rPr>
          <w:rFonts w:ascii="Arial" w:hAnsi="Arial" w:cs="Arial"/>
          <w:i/>
          <w:sz w:val="22"/>
          <w:szCs w:val="22"/>
        </w:rPr>
        <w:t xml:space="preserve"> et </w:t>
      </w:r>
      <w:r>
        <w:rPr>
          <w:rFonts w:ascii="Arial" w:hAnsi="Arial" w:cs="Arial"/>
          <w:i/>
          <w:sz w:val="22"/>
          <w:szCs w:val="22"/>
        </w:rPr>
        <w:t>que les binômes restant</w:t>
      </w:r>
      <w:r w:rsidR="001A2EA5">
        <w:rPr>
          <w:rFonts w:ascii="Arial" w:hAnsi="Arial" w:cs="Arial"/>
          <w:i/>
          <w:sz w:val="22"/>
          <w:szCs w:val="22"/>
        </w:rPr>
        <w:t>s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1A2EA5">
        <w:rPr>
          <w:rFonts w:ascii="Arial" w:hAnsi="Arial" w:cs="Arial"/>
          <w:i/>
          <w:sz w:val="22"/>
          <w:szCs w:val="22"/>
        </w:rPr>
        <w:t xml:space="preserve">(4 à 6 binômes selon les groupes) </w:t>
      </w:r>
      <w:r>
        <w:rPr>
          <w:rFonts w:ascii="Arial" w:hAnsi="Arial" w:cs="Arial"/>
          <w:i/>
          <w:sz w:val="22"/>
          <w:szCs w:val="22"/>
        </w:rPr>
        <w:t xml:space="preserve">travaillent sur l’échantillon d’ADN à cloner </w:t>
      </w:r>
    </w:p>
    <w:p w14:paraId="3036D689" w14:textId="77777777" w:rsidR="00487BF5" w:rsidRPr="00487BF5" w:rsidRDefault="00487BF5" w:rsidP="00667F92">
      <w:pPr>
        <w:pStyle w:val="Retraitnormal"/>
        <w:ind w:left="0"/>
        <w:jc w:val="both"/>
      </w:pPr>
    </w:p>
    <w:p w14:paraId="42D1229B" w14:textId="77777777" w:rsidR="00F63AF2" w:rsidRPr="00F63AF2" w:rsidRDefault="00F63AF2" w:rsidP="00667F92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F63AF2">
        <w:rPr>
          <w:rFonts w:ascii="Arial" w:hAnsi="Arial" w:cs="Arial"/>
          <w:sz w:val="22"/>
          <w:szCs w:val="22"/>
        </w:rPr>
        <w:t xml:space="preserve">1. Centrifuger brièvement le micro-tube de </w:t>
      </w:r>
      <w:proofErr w:type="spellStart"/>
      <w:r w:rsidRPr="00F63AF2">
        <w:rPr>
          <w:rFonts w:ascii="Arial" w:hAnsi="Arial" w:cs="Arial"/>
          <w:sz w:val="22"/>
          <w:szCs w:val="22"/>
        </w:rPr>
        <w:t>pGEM</w:t>
      </w:r>
      <w:proofErr w:type="spellEnd"/>
      <w:r w:rsidRPr="00F63AF2">
        <w:rPr>
          <w:rFonts w:ascii="Arial" w:hAnsi="Arial" w:cs="Arial"/>
          <w:sz w:val="22"/>
          <w:szCs w:val="22"/>
        </w:rPr>
        <w:t xml:space="preserve">-T </w:t>
      </w:r>
      <w:proofErr w:type="spellStart"/>
      <w:r w:rsidRPr="00F63AF2">
        <w:rPr>
          <w:rFonts w:ascii="Arial" w:hAnsi="Arial" w:cs="Arial"/>
          <w:sz w:val="22"/>
          <w:szCs w:val="22"/>
        </w:rPr>
        <w:t>Easy</w:t>
      </w:r>
      <w:proofErr w:type="spellEnd"/>
      <w:r w:rsidRPr="00F63AF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63AF2">
        <w:rPr>
          <w:rFonts w:ascii="Arial" w:hAnsi="Arial" w:cs="Arial"/>
          <w:sz w:val="22"/>
          <w:szCs w:val="22"/>
        </w:rPr>
        <w:t>Vector</w:t>
      </w:r>
      <w:proofErr w:type="spellEnd"/>
      <w:r w:rsidRPr="00F63AF2">
        <w:rPr>
          <w:rFonts w:ascii="Arial" w:hAnsi="Arial" w:cs="Arial"/>
          <w:sz w:val="22"/>
          <w:szCs w:val="22"/>
        </w:rPr>
        <w:t xml:space="preserve"> et le micro-tube de Control Insert DNA pour collecter la totalité des solutions au fond du tube</w:t>
      </w:r>
    </w:p>
    <w:p w14:paraId="6C29702B" w14:textId="77777777" w:rsidR="00F63AF2" w:rsidRPr="00F63AF2" w:rsidRDefault="00F63AF2" w:rsidP="00667F92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F63AF2">
        <w:rPr>
          <w:rFonts w:ascii="Arial" w:hAnsi="Arial" w:cs="Arial"/>
          <w:sz w:val="22"/>
          <w:szCs w:val="22"/>
        </w:rPr>
        <w:t xml:space="preserve">2. </w:t>
      </w:r>
      <w:proofErr w:type="spellStart"/>
      <w:r w:rsidRPr="00F63AF2">
        <w:rPr>
          <w:rFonts w:ascii="Arial" w:hAnsi="Arial" w:cs="Arial"/>
          <w:sz w:val="22"/>
          <w:szCs w:val="22"/>
        </w:rPr>
        <w:t>Vortexer</w:t>
      </w:r>
      <w:proofErr w:type="spellEnd"/>
      <w:r w:rsidRPr="00F63AF2">
        <w:rPr>
          <w:rFonts w:ascii="Arial" w:hAnsi="Arial" w:cs="Arial"/>
          <w:sz w:val="22"/>
          <w:szCs w:val="22"/>
        </w:rPr>
        <w:t xml:space="preserve"> vigoureusement le 2X Rapid Ligation Buffer</w:t>
      </w:r>
    </w:p>
    <w:p w14:paraId="0CC115FD" w14:textId="77777777" w:rsidR="00F63AF2" w:rsidRDefault="00F63AF2" w:rsidP="00667F92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F63AF2">
        <w:rPr>
          <w:rFonts w:ascii="Arial" w:hAnsi="Arial" w:cs="Arial"/>
          <w:sz w:val="22"/>
          <w:szCs w:val="22"/>
        </w:rPr>
        <w:t xml:space="preserve">3. Préparer la réaction de ligation de la manière suivante, dans </w:t>
      </w:r>
      <w:r w:rsidR="00CC30B0">
        <w:rPr>
          <w:rFonts w:ascii="Arial" w:hAnsi="Arial" w:cs="Arial"/>
          <w:sz w:val="22"/>
          <w:szCs w:val="22"/>
        </w:rPr>
        <w:t>un</w:t>
      </w:r>
      <w:r w:rsidRPr="00F63AF2">
        <w:rPr>
          <w:rFonts w:ascii="Arial" w:hAnsi="Arial" w:cs="Arial"/>
          <w:sz w:val="22"/>
          <w:szCs w:val="22"/>
        </w:rPr>
        <w:t xml:space="preserve"> tube de </w:t>
      </w:r>
      <w:r>
        <w:rPr>
          <w:rFonts w:ascii="Arial" w:hAnsi="Arial" w:cs="Arial"/>
          <w:sz w:val="22"/>
          <w:szCs w:val="22"/>
        </w:rPr>
        <w:t>1</w:t>
      </w:r>
      <w:r w:rsidRPr="00F63AF2">
        <w:rPr>
          <w:rFonts w:ascii="Arial" w:hAnsi="Arial" w:cs="Arial"/>
          <w:sz w:val="22"/>
          <w:szCs w:val="22"/>
        </w:rPr>
        <w:t xml:space="preserve">,5 </w:t>
      </w:r>
      <w:proofErr w:type="spellStart"/>
      <w:r w:rsidRPr="00F63AF2">
        <w:rPr>
          <w:rFonts w:ascii="Arial" w:hAnsi="Arial" w:cs="Arial"/>
          <w:sz w:val="22"/>
          <w:szCs w:val="22"/>
        </w:rPr>
        <w:t>mL</w:t>
      </w:r>
      <w:proofErr w:type="spellEnd"/>
    </w:p>
    <w:p w14:paraId="667541D5" w14:textId="77777777" w:rsidR="00487BF5" w:rsidRDefault="00487BF5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B02CE" w:rsidRPr="00F63AF2" w14:paraId="5E61705A" w14:textId="77777777" w:rsidTr="005F44EC">
        <w:tc>
          <w:tcPr>
            <w:tcW w:w="2303" w:type="dxa"/>
          </w:tcPr>
          <w:p w14:paraId="3B6B67B0" w14:textId="77777777" w:rsidR="008B02CE" w:rsidRPr="00F63AF2" w:rsidRDefault="008B02CE" w:rsidP="00F63AF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63AF2">
              <w:rPr>
                <w:rFonts w:ascii="Arial" w:hAnsi="Arial" w:cs="Arial"/>
                <w:b/>
                <w:sz w:val="22"/>
                <w:szCs w:val="22"/>
              </w:rPr>
              <w:t>Réactifs</w:t>
            </w:r>
          </w:p>
        </w:tc>
        <w:tc>
          <w:tcPr>
            <w:tcW w:w="2303" w:type="dxa"/>
          </w:tcPr>
          <w:p w14:paraId="2275A694" w14:textId="77777777" w:rsidR="008B02CE" w:rsidRPr="00F63AF2" w:rsidRDefault="008B02CE" w:rsidP="00F63AF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63AF2">
              <w:rPr>
                <w:rFonts w:ascii="Arial" w:hAnsi="Arial" w:cs="Arial"/>
                <w:b/>
                <w:sz w:val="22"/>
                <w:szCs w:val="22"/>
              </w:rPr>
              <w:t>Contrôle positif</w:t>
            </w:r>
          </w:p>
        </w:tc>
        <w:tc>
          <w:tcPr>
            <w:tcW w:w="2303" w:type="dxa"/>
          </w:tcPr>
          <w:p w14:paraId="168434DD" w14:textId="77777777" w:rsidR="008B02CE" w:rsidRPr="00F63AF2" w:rsidRDefault="008B02CE" w:rsidP="00F63AF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63AF2">
              <w:rPr>
                <w:rFonts w:ascii="Arial" w:hAnsi="Arial" w:cs="Arial"/>
                <w:b/>
                <w:sz w:val="22"/>
                <w:szCs w:val="22"/>
              </w:rPr>
              <w:t>Contrôle négatif</w:t>
            </w:r>
          </w:p>
        </w:tc>
        <w:tc>
          <w:tcPr>
            <w:tcW w:w="2303" w:type="dxa"/>
          </w:tcPr>
          <w:p w14:paraId="68ECC57E" w14:textId="77777777" w:rsidR="008B02CE" w:rsidRPr="00F63AF2" w:rsidRDefault="008B02CE" w:rsidP="00F63AF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ADN amplifié</w:t>
            </w:r>
          </w:p>
        </w:tc>
      </w:tr>
      <w:tr w:rsidR="008B02CE" w:rsidRPr="00F63AF2" w14:paraId="07F6B899" w14:textId="77777777" w:rsidTr="005F44EC">
        <w:tc>
          <w:tcPr>
            <w:tcW w:w="2303" w:type="dxa"/>
          </w:tcPr>
          <w:p w14:paraId="5B201704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Buffer 2X</w:t>
            </w:r>
          </w:p>
        </w:tc>
        <w:tc>
          <w:tcPr>
            <w:tcW w:w="2303" w:type="dxa"/>
          </w:tcPr>
          <w:p w14:paraId="791FEAFD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5 µL</w:t>
            </w:r>
          </w:p>
        </w:tc>
        <w:tc>
          <w:tcPr>
            <w:tcW w:w="2303" w:type="dxa"/>
          </w:tcPr>
          <w:p w14:paraId="5886D363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5 µL</w:t>
            </w:r>
          </w:p>
        </w:tc>
        <w:tc>
          <w:tcPr>
            <w:tcW w:w="2303" w:type="dxa"/>
          </w:tcPr>
          <w:p w14:paraId="476850F6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µL</w:t>
            </w:r>
          </w:p>
        </w:tc>
      </w:tr>
      <w:tr w:rsidR="008B02CE" w:rsidRPr="00F63AF2" w14:paraId="2C413643" w14:textId="77777777" w:rsidTr="005F44EC">
        <w:tc>
          <w:tcPr>
            <w:tcW w:w="2303" w:type="dxa"/>
          </w:tcPr>
          <w:p w14:paraId="1F148726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63AF2">
              <w:rPr>
                <w:rFonts w:ascii="Arial" w:hAnsi="Arial" w:cs="Arial"/>
                <w:sz w:val="22"/>
                <w:szCs w:val="22"/>
              </w:rPr>
              <w:t>pGEM</w:t>
            </w:r>
            <w:proofErr w:type="spellEnd"/>
            <w:r w:rsidRPr="00F63AF2">
              <w:rPr>
                <w:rFonts w:ascii="Arial" w:hAnsi="Arial" w:cs="Arial"/>
                <w:sz w:val="22"/>
                <w:szCs w:val="22"/>
              </w:rPr>
              <w:t xml:space="preserve">-T </w:t>
            </w:r>
            <w:proofErr w:type="spellStart"/>
            <w:r w:rsidRPr="00F63AF2">
              <w:rPr>
                <w:rFonts w:ascii="Arial" w:hAnsi="Arial" w:cs="Arial"/>
                <w:sz w:val="22"/>
                <w:szCs w:val="22"/>
              </w:rPr>
              <w:t>Easy</w:t>
            </w:r>
            <w:proofErr w:type="spellEnd"/>
            <w:r w:rsidRPr="00F63AF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63AF2">
              <w:rPr>
                <w:rFonts w:ascii="Arial" w:hAnsi="Arial" w:cs="Arial"/>
                <w:sz w:val="22"/>
                <w:szCs w:val="22"/>
              </w:rPr>
              <w:t>Vector</w:t>
            </w:r>
            <w:proofErr w:type="spellEnd"/>
          </w:p>
        </w:tc>
        <w:tc>
          <w:tcPr>
            <w:tcW w:w="2303" w:type="dxa"/>
          </w:tcPr>
          <w:p w14:paraId="71916DCE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1 µL</w:t>
            </w:r>
          </w:p>
        </w:tc>
        <w:tc>
          <w:tcPr>
            <w:tcW w:w="2303" w:type="dxa"/>
          </w:tcPr>
          <w:p w14:paraId="732E7018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1 µL</w:t>
            </w:r>
          </w:p>
        </w:tc>
        <w:tc>
          <w:tcPr>
            <w:tcW w:w="2303" w:type="dxa"/>
          </w:tcPr>
          <w:p w14:paraId="578F3716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µL</w:t>
            </w:r>
          </w:p>
        </w:tc>
      </w:tr>
      <w:tr w:rsidR="008B02CE" w:rsidRPr="00F63AF2" w14:paraId="71C8856F" w14:textId="77777777" w:rsidTr="005F44EC">
        <w:tc>
          <w:tcPr>
            <w:tcW w:w="2303" w:type="dxa"/>
          </w:tcPr>
          <w:p w14:paraId="5CCB7810" w14:textId="77777777" w:rsidR="008B02CE" w:rsidRPr="00F63AF2" w:rsidRDefault="00466800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Echantillon à cloner</w:t>
            </w:r>
          </w:p>
        </w:tc>
        <w:tc>
          <w:tcPr>
            <w:tcW w:w="2303" w:type="dxa"/>
          </w:tcPr>
          <w:p w14:paraId="04C9E1D9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--</w:t>
            </w:r>
          </w:p>
        </w:tc>
        <w:tc>
          <w:tcPr>
            <w:tcW w:w="2303" w:type="dxa"/>
          </w:tcPr>
          <w:p w14:paraId="4FE9E1C0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--</w:t>
            </w:r>
          </w:p>
        </w:tc>
        <w:tc>
          <w:tcPr>
            <w:tcW w:w="2303" w:type="dxa"/>
          </w:tcPr>
          <w:p w14:paraId="5A866B20" w14:textId="77777777" w:rsidR="008B02CE" w:rsidRPr="00F63AF2" w:rsidRDefault="00AC3276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8B02CE">
              <w:rPr>
                <w:rFonts w:ascii="Arial" w:hAnsi="Arial" w:cs="Arial"/>
                <w:sz w:val="22"/>
                <w:szCs w:val="22"/>
              </w:rPr>
              <w:t xml:space="preserve"> µL</w:t>
            </w:r>
          </w:p>
        </w:tc>
      </w:tr>
      <w:tr w:rsidR="008B02CE" w:rsidRPr="00F63AF2" w14:paraId="65AB70E6" w14:textId="77777777" w:rsidTr="005F44EC">
        <w:tc>
          <w:tcPr>
            <w:tcW w:w="2303" w:type="dxa"/>
          </w:tcPr>
          <w:p w14:paraId="34B3F939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Control Insert DNA</w:t>
            </w:r>
          </w:p>
        </w:tc>
        <w:tc>
          <w:tcPr>
            <w:tcW w:w="2303" w:type="dxa"/>
          </w:tcPr>
          <w:p w14:paraId="776CC9F5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2 µL</w:t>
            </w:r>
          </w:p>
        </w:tc>
        <w:tc>
          <w:tcPr>
            <w:tcW w:w="2303" w:type="dxa"/>
          </w:tcPr>
          <w:p w14:paraId="238CBC6F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--</w:t>
            </w:r>
          </w:p>
        </w:tc>
        <w:tc>
          <w:tcPr>
            <w:tcW w:w="2303" w:type="dxa"/>
          </w:tcPr>
          <w:p w14:paraId="6925AEAF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</w:t>
            </w:r>
          </w:p>
        </w:tc>
      </w:tr>
      <w:tr w:rsidR="008B02CE" w:rsidRPr="00F63AF2" w14:paraId="216B5FB4" w14:textId="77777777" w:rsidTr="005F44EC">
        <w:tc>
          <w:tcPr>
            <w:tcW w:w="2303" w:type="dxa"/>
          </w:tcPr>
          <w:p w14:paraId="7D171506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T4 DNA ligase</w:t>
            </w:r>
          </w:p>
        </w:tc>
        <w:tc>
          <w:tcPr>
            <w:tcW w:w="2303" w:type="dxa"/>
          </w:tcPr>
          <w:p w14:paraId="798E6F7A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1 µL</w:t>
            </w:r>
          </w:p>
        </w:tc>
        <w:tc>
          <w:tcPr>
            <w:tcW w:w="2303" w:type="dxa"/>
          </w:tcPr>
          <w:p w14:paraId="68579587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1 µL</w:t>
            </w:r>
          </w:p>
        </w:tc>
        <w:tc>
          <w:tcPr>
            <w:tcW w:w="2303" w:type="dxa"/>
          </w:tcPr>
          <w:p w14:paraId="03103FC7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µL</w:t>
            </w:r>
          </w:p>
        </w:tc>
      </w:tr>
      <w:tr w:rsidR="008B02CE" w:rsidRPr="00F63AF2" w14:paraId="25D12E08" w14:textId="77777777" w:rsidTr="005F44EC">
        <w:tc>
          <w:tcPr>
            <w:tcW w:w="2303" w:type="dxa"/>
          </w:tcPr>
          <w:p w14:paraId="2F434EE4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Eau UP</w:t>
            </w:r>
          </w:p>
        </w:tc>
        <w:tc>
          <w:tcPr>
            <w:tcW w:w="2303" w:type="dxa"/>
          </w:tcPr>
          <w:p w14:paraId="44364AC8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1 µL</w:t>
            </w:r>
          </w:p>
        </w:tc>
        <w:tc>
          <w:tcPr>
            <w:tcW w:w="2303" w:type="dxa"/>
          </w:tcPr>
          <w:p w14:paraId="71DFBF35" w14:textId="77777777" w:rsidR="008B02CE" w:rsidRPr="00F63AF2" w:rsidRDefault="008B02CE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F2">
              <w:rPr>
                <w:rFonts w:ascii="Arial" w:hAnsi="Arial" w:cs="Arial"/>
                <w:sz w:val="22"/>
                <w:szCs w:val="22"/>
              </w:rPr>
              <w:t>3 µL</w:t>
            </w:r>
          </w:p>
        </w:tc>
        <w:tc>
          <w:tcPr>
            <w:tcW w:w="2303" w:type="dxa"/>
          </w:tcPr>
          <w:p w14:paraId="2FB74B51" w14:textId="77777777" w:rsidR="008B02CE" w:rsidRPr="00F63AF2" w:rsidRDefault="00AC3276" w:rsidP="00F63AF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</w:t>
            </w:r>
          </w:p>
        </w:tc>
      </w:tr>
    </w:tbl>
    <w:p w14:paraId="64DFA6F2" w14:textId="77777777" w:rsidR="00487BF5" w:rsidRDefault="00487BF5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73147B09" w14:textId="77777777" w:rsidR="00F63AF2" w:rsidRPr="00F63AF2" w:rsidRDefault="00F63AF2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F63AF2">
        <w:rPr>
          <w:rFonts w:ascii="Arial" w:hAnsi="Arial" w:cs="Arial"/>
          <w:sz w:val="22"/>
          <w:szCs w:val="22"/>
        </w:rPr>
        <w:lastRenderedPageBreak/>
        <w:t xml:space="preserve">4. Homogénéiser le milieu réactionnel par </w:t>
      </w:r>
      <w:proofErr w:type="spellStart"/>
      <w:r w:rsidRPr="00F63AF2">
        <w:rPr>
          <w:rFonts w:ascii="Arial" w:hAnsi="Arial" w:cs="Arial"/>
          <w:sz w:val="22"/>
          <w:szCs w:val="22"/>
        </w:rPr>
        <w:t>pipettage</w:t>
      </w:r>
      <w:proofErr w:type="spellEnd"/>
    </w:p>
    <w:p w14:paraId="73C10266" w14:textId="0B0F2EB9" w:rsidR="00F63AF2" w:rsidRPr="00F63AF2" w:rsidRDefault="00F63AF2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F63AF2">
        <w:rPr>
          <w:rFonts w:ascii="Arial" w:hAnsi="Arial" w:cs="Arial"/>
          <w:sz w:val="22"/>
          <w:szCs w:val="22"/>
        </w:rPr>
        <w:t xml:space="preserve">5. Incuber </w:t>
      </w:r>
      <w:r w:rsidR="00DA6055">
        <w:rPr>
          <w:rFonts w:ascii="Arial" w:hAnsi="Arial" w:cs="Arial"/>
          <w:sz w:val="22"/>
          <w:szCs w:val="22"/>
        </w:rPr>
        <w:t xml:space="preserve">environ </w:t>
      </w:r>
      <w:r w:rsidR="003C1C50">
        <w:rPr>
          <w:rFonts w:ascii="Arial" w:hAnsi="Arial" w:cs="Arial"/>
          <w:sz w:val="22"/>
          <w:szCs w:val="22"/>
        </w:rPr>
        <w:t>1 heure</w:t>
      </w:r>
      <w:r w:rsidRPr="00F63AF2">
        <w:rPr>
          <w:rFonts w:ascii="Arial" w:hAnsi="Arial" w:cs="Arial"/>
          <w:sz w:val="22"/>
          <w:szCs w:val="22"/>
        </w:rPr>
        <w:t xml:space="preserve"> à température ambiante</w:t>
      </w:r>
    </w:p>
    <w:p w14:paraId="4E860641" w14:textId="77777777" w:rsidR="00F63AF2" w:rsidRDefault="00F63AF2" w:rsidP="00F63AF2">
      <w:pPr>
        <w:jc w:val="both"/>
        <w:rPr>
          <w:rFonts w:ascii="Arial" w:hAnsi="Arial" w:cs="Arial"/>
          <w:sz w:val="22"/>
          <w:szCs w:val="22"/>
        </w:rPr>
      </w:pPr>
    </w:p>
    <w:p w14:paraId="06AAC78E" w14:textId="77777777" w:rsidR="00487BF5" w:rsidRDefault="008B02CE" w:rsidP="0066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 w:rsidRPr="008B02CE">
        <w:rPr>
          <w:rFonts w:ascii="Arial" w:hAnsi="Arial"/>
          <w:i/>
          <w:sz w:val="22"/>
          <w:szCs w:val="22"/>
        </w:rPr>
        <w:t>Q</w:t>
      </w:r>
      <w:r w:rsidR="00487BF5">
        <w:rPr>
          <w:rFonts w:ascii="Arial" w:hAnsi="Arial"/>
          <w:i/>
          <w:sz w:val="22"/>
          <w:szCs w:val="22"/>
        </w:rPr>
        <w:t>4</w:t>
      </w:r>
      <w:r w:rsidRPr="008B02CE">
        <w:rPr>
          <w:rFonts w:ascii="Arial" w:hAnsi="Arial"/>
          <w:i/>
          <w:sz w:val="22"/>
          <w:szCs w:val="22"/>
        </w:rPr>
        <w:t> :</w:t>
      </w:r>
      <w:r w:rsidR="00667F92">
        <w:rPr>
          <w:rFonts w:ascii="Arial" w:hAnsi="Arial"/>
          <w:i/>
          <w:sz w:val="22"/>
          <w:szCs w:val="22"/>
        </w:rPr>
        <w:tab/>
      </w:r>
      <w:r w:rsidR="009769CE">
        <w:rPr>
          <w:rFonts w:ascii="Arial" w:hAnsi="Arial"/>
          <w:i/>
          <w:sz w:val="22"/>
          <w:szCs w:val="22"/>
        </w:rPr>
        <w:t>quel est le rôle de la T4 DNA ligase dans la réaction de ligation ?</w:t>
      </w:r>
    </w:p>
    <w:p w14:paraId="60B64131" w14:textId="77777777" w:rsidR="008B02CE" w:rsidRPr="008B02CE" w:rsidRDefault="00487BF5" w:rsidP="0066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Q5 :</w:t>
      </w:r>
      <w:r w:rsidR="00667F92">
        <w:rPr>
          <w:rFonts w:ascii="Arial" w:hAnsi="Arial"/>
          <w:i/>
          <w:sz w:val="22"/>
          <w:szCs w:val="22"/>
        </w:rPr>
        <w:tab/>
      </w:r>
      <w:r w:rsidR="008B02CE">
        <w:rPr>
          <w:rFonts w:ascii="Arial" w:hAnsi="Arial"/>
          <w:i/>
          <w:sz w:val="22"/>
          <w:szCs w:val="22"/>
        </w:rPr>
        <w:t>expliquer pourquoi des contrôles positifs et négatifs sont réalisés en parallèle du clonage des échantillons</w:t>
      </w:r>
      <w:r w:rsidR="00466800">
        <w:rPr>
          <w:rFonts w:ascii="Arial" w:hAnsi="Arial"/>
          <w:i/>
          <w:sz w:val="22"/>
          <w:szCs w:val="22"/>
        </w:rPr>
        <w:t>.</w:t>
      </w:r>
    </w:p>
    <w:p w14:paraId="4AEFCDE4" w14:textId="77777777" w:rsidR="009769CE" w:rsidRDefault="009769CE" w:rsidP="00F63AF2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 w:cs="Arial"/>
          <w:sz w:val="22"/>
          <w:szCs w:val="22"/>
        </w:rPr>
      </w:pPr>
    </w:p>
    <w:p w14:paraId="6CBA7C8A" w14:textId="77777777" w:rsidR="009769CE" w:rsidRDefault="009769CE" w:rsidP="00F63AF2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 w:cs="Arial"/>
          <w:sz w:val="22"/>
          <w:szCs w:val="22"/>
        </w:rPr>
      </w:pPr>
    </w:p>
    <w:p w14:paraId="4948BCBC" w14:textId="77777777" w:rsidR="00F63AF2" w:rsidRPr="00642B8B" w:rsidRDefault="00F63AF2" w:rsidP="00F63AF2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Clonage - transformation</w:t>
      </w:r>
    </w:p>
    <w:p w14:paraId="067D42DB" w14:textId="77777777" w:rsidR="00F63AF2" w:rsidRPr="00F63AF2" w:rsidRDefault="00F63AF2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F63AF2">
        <w:rPr>
          <w:rFonts w:ascii="Arial" w:hAnsi="Arial" w:cs="Arial"/>
          <w:sz w:val="22"/>
          <w:szCs w:val="22"/>
        </w:rPr>
        <w:t>. Centrifuger brièvement le tube</w:t>
      </w:r>
      <w:r w:rsidR="00CC30B0">
        <w:rPr>
          <w:rFonts w:ascii="Arial" w:hAnsi="Arial" w:cs="Arial"/>
          <w:sz w:val="22"/>
          <w:szCs w:val="22"/>
        </w:rPr>
        <w:t xml:space="preserve"> contenant la</w:t>
      </w:r>
      <w:r w:rsidRPr="00F63AF2">
        <w:rPr>
          <w:rFonts w:ascii="Arial" w:hAnsi="Arial" w:cs="Arial"/>
          <w:sz w:val="22"/>
          <w:szCs w:val="22"/>
        </w:rPr>
        <w:t xml:space="preserve"> réaction de ligation pour collecter la totalité du milieu réactionnel au fond du tube</w:t>
      </w:r>
    </w:p>
    <w:p w14:paraId="0E7A74C6" w14:textId="77777777" w:rsidR="00F63AF2" w:rsidRPr="00F63AF2" w:rsidRDefault="00F63AF2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F63AF2">
        <w:rPr>
          <w:rFonts w:ascii="Arial" w:hAnsi="Arial" w:cs="Arial"/>
          <w:sz w:val="22"/>
          <w:szCs w:val="22"/>
        </w:rPr>
        <w:t>. Transférer 2 µL de</w:t>
      </w:r>
      <w:r w:rsidR="00CC30B0">
        <w:rPr>
          <w:rFonts w:ascii="Arial" w:hAnsi="Arial" w:cs="Arial"/>
          <w:sz w:val="22"/>
          <w:szCs w:val="22"/>
        </w:rPr>
        <w:t xml:space="preserve"> la</w:t>
      </w:r>
      <w:r w:rsidRPr="00F63AF2">
        <w:rPr>
          <w:rFonts w:ascii="Arial" w:hAnsi="Arial" w:cs="Arial"/>
          <w:sz w:val="22"/>
          <w:szCs w:val="22"/>
        </w:rPr>
        <w:t xml:space="preserve"> réaction de ligation dans </w:t>
      </w:r>
      <w:r w:rsidR="00CC30B0">
        <w:rPr>
          <w:rFonts w:ascii="Arial" w:hAnsi="Arial" w:cs="Arial"/>
          <w:sz w:val="22"/>
          <w:szCs w:val="22"/>
        </w:rPr>
        <w:t>un</w:t>
      </w:r>
      <w:r w:rsidRPr="00F63AF2">
        <w:rPr>
          <w:rFonts w:ascii="Arial" w:hAnsi="Arial" w:cs="Arial"/>
          <w:sz w:val="22"/>
          <w:szCs w:val="22"/>
        </w:rPr>
        <w:t xml:space="preserve"> tube </w:t>
      </w:r>
      <w:r w:rsidR="009806E2">
        <w:rPr>
          <w:rFonts w:ascii="Arial" w:hAnsi="Arial" w:cs="Arial"/>
          <w:sz w:val="22"/>
          <w:szCs w:val="22"/>
        </w:rPr>
        <w:t xml:space="preserve">de 1,5 </w:t>
      </w:r>
      <w:proofErr w:type="spellStart"/>
      <w:r w:rsidR="009806E2">
        <w:rPr>
          <w:rFonts w:ascii="Arial" w:hAnsi="Arial" w:cs="Arial"/>
          <w:sz w:val="22"/>
          <w:szCs w:val="22"/>
        </w:rPr>
        <w:t>mL</w:t>
      </w:r>
      <w:proofErr w:type="spellEnd"/>
      <w:r w:rsidRPr="00F63AF2">
        <w:rPr>
          <w:rFonts w:ascii="Arial" w:hAnsi="Arial" w:cs="Arial"/>
          <w:sz w:val="22"/>
          <w:szCs w:val="22"/>
        </w:rPr>
        <w:t xml:space="preserve"> placé </w:t>
      </w:r>
      <w:r w:rsidR="009806E2">
        <w:rPr>
          <w:rFonts w:ascii="Arial" w:hAnsi="Arial" w:cs="Arial"/>
          <w:sz w:val="22"/>
          <w:szCs w:val="22"/>
        </w:rPr>
        <w:t xml:space="preserve">préalablement </w:t>
      </w:r>
      <w:r w:rsidRPr="00F63AF2">
        <w:rPr>
          <w:rFonts w:ascii="Arial" w:hAnsi="Arial" w:cs="Arial"/>
          <w:sz w:val="22"/>
          <w:szCs w:val="22"/>
        </w:rPr>
        <w:t>dans la glace</w:t>
      </w:r>
    </w:p>
    <w:p w14:paraId="0ADE7FAA" w14:textId="77777777" w:rsidR="00F63AF2" w:rsidRPr="00F63AF2" w:rsidRDefault="008B02CE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F63AF2" w:rsidRPr="00F63AF2">
        <w:rPr>
          <w:rFonts w:ascii="Arial" w:hAnsi="Arial" w:cs="Arial"/>
          <w:sz w:val="22"/>
          <w:szCs w:val="22"/>
        </w:rPr>
        <w:t>. Sortir les cellules compétentes du congélateur à -70°C, les placer IMMEDIATEMENT dans la glace, et les laisser décongeler ABSOLUMENT dans la glace pendant 5 min. Mélanger en retournant le tube plusieurs fois</w:t>
      </w:r>
    </w:p>
    <w:p w14:paraId="14D444EC" w14:textId="77777777" w:rsidR="00F63AF2" w:rsidRPr="00F63AF2" w:rsidRDefault="008B02CE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F63AF2" w:rsidRPr="00F63AF2">
        <w:rPr>
          <w:rFonts w:ascii="Arial" w:hAnsi="Arial" w:cs="Arial"/>
          <w:sz w:val="22"/>
          <w:szCs w:val="22"/>
        </w:rPr>
        <w:t xml:space="preserve">. Ajouter </w:t>
      </w:r>
      <w:r w:rsidR="00AC3276">
        <w:rPr>
          <w:rFonts w:ascii="Arial" w:hAnsi="Arial" w:cs="Arial"/>
          <w:sz w:val="22"/>
          <w:szCs w:val="22"/>
        </w:rPr>
        <w:t>5</w:t>
      </w:r>
      <w:r w:rsidR="00F63AF2" w:rsidRPr="00F63AF2">
        <w:rPr>
          <w:rFonts w:ascii="Arial" w:hAnsi="Arial" w:cs="Arial"/>
          <w:sz w:val="22"/>
          <w:szCs w:val="22"/>
        </w:rPr>
        <w:t xml:space="preserve">0 µL de cellules compétentes dans </w:t>
      </w:r>
      <w:r w:rsidR="00CC30B0">
        <w:rPr>
          <w:rFonts w:ascii="Arial" w:hAnsi="Arial" w:cs="Arial"/>
          <w:sz w:val="22"/>
          <w:szCs w:val="22"/>
        </w:rPr>
        <w:t xml:space="preserve">le </w:t>
      </w:r>
      <w:r w:rsidR="00F63AF2" w:rsidRPr="00F63AF2">
        <w:rPr>
          <w:rFonts w:ascii="Arial" w:hAnsi="Arial" w:cs="Arial"/>
          <w:sz w:val="22"/>
          <w:szCs w:val="22"/>
        </w:rPr>
        <w:t xml:space="preserve">tube </w:t>
      </w:r>
      <w:r w:rsidR="009806E2">
        <w:rPr>
          <w:rFonts w:ascii="Arial" w:hAnsi="Arial" w:cs="Arial"/>
          <w:sz w:val="22"/>
          <w:szCs w:val="22"/>
        </w:rPr>
        <w:t xml:space="preserve">de 1,5 </w:t>
      </w:r>
      <w:proofErr w:type="spellStart"/>
      <w:r w:rsidR="009806E2">
        <w:rPr>
          <w:rFonts w:ascii="Arial" w:hAnsi="Arial" w:cs="Arial"/>
          <w:sz w:val="22"/>
          <w:szCs w:val="22"/>
        </w:rPr>
        <w:t>mL</w:t>
      </w:r>
      <w:proofErr w:type="spellEnd"/>
      <w:r w:rsidR="00CC30B0">
        <w:rPr>
          <w:rFonts w:ascii="Arial" w:hAnsi="Arial" w:cs="Arial"/>
          <w:sz w:val="22"/>
          <w:szCs w:val="22"/>
        </w:rPr>
        <w:t xml:space="preserve"> contenant 2 µL de la réaction de ligation</w:t>
      </w:r>
    </w:p>
    <w:p w14:paraId="2E64D300" w14:textId="77777777" w:rsidR="00F63AF2" w:rsidRPr="00F63AF2" w:rsidRDefault="008B02CE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F63AF2" w:rsidRPr="00F63AF2">
        <w:rPr>
          <w:rFonts w:ascii="Arial" w:hAnsi="Arial" w:cs="Arial"/>
          <w:sz w:val="22"/>
          <w:szCs w:val="22"/>
        </w:rPr>
        <w:t>. Homogénéiser doucement en agitant le tube</w:t>
      </w:r>
    </w:p>
    <w:p w14:paraId="6CFF627E" w14:textId="77777777" w:rsidR="00F63AF2" w:rsidRPr="00F63AF2" w:rsidRDefault="008B02CE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CC30B0">
        <w:rPr>
          <w:rFonts w:ascii="Arial" w:hAnsi="Arial" w:cs="Arial"/>
          <w:sz w:val="22"/>
          <w:szCs w:val="22"/>
        </w:rPr>
        <w:t>. Incuber le tube</w:t>
      </w:r>
      <w:r w:rsidR="00F63AF2" w:rsidRPr="00F63AF2">
        <w:rPr>
          <w:rFonts w:ascii="Arial" w:hAnsi="Arial" w:cs="Arial"/>
          <w:sz w:val="22"/>
          <w:szCs w:val="22"/>
        </w:rPr>
        <w:t xml:space="preserve"> dans la glace pendant 20 min</w:t>
      </w:r>
    </w:p>
    <w:p w14:paraId="1C725E28" w14:textId="77777777" w:rsidR="00F63AF2" w:rsidRPr="00F63AF2" w:rsidRDefault="008B02CE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F63AF2" w:rsidRPr="00F63AF2">
        <w:rPr>
          <w:rFonts w:ascii="Arial" w:hAnsi="Arial" w:cs="Arial"/>
          <w:sz w:val="22"/>
          <w:szCs w:val="22"/>
        </w:rPr>
        <w:t xml:space="preserve">. </w:t>
      </w:r>
      <w:r w:rsidR="009806E2">
        <w:rPr>
          <w:rFonts w:ascii="Arial" w:hAnsi="Arial" w:cs="Arial"/>
          <w:sz w:val="22"/>
          <w:szCs w:val="22"/>
        </w:rPr>
        <w:t>Réaliser un choc thermique en i</w:t>
      </w:r>
      <w:r w:rsidR="00F63AF2" w:rsidRPr="00F63AF2">
        <w:rPr>
          <w:rFonts w:ascii="Arial" w:hAnsi="Arial" w:cs="Arial"/>
          <w:sz w:val="22"/>
          <w:szCs w:val="22"/>
        </w:rPr>
        <w:t>ncub</w:t>
      </w:r>
      <w:r w:rsidR="009806E2">
        <w:rPr>
          <w:rFonts w:ascii="Arial" w:hAnsi="Arial" w:cs="Arial"/>
          <w:sz w:val="22"/>
          <w:szCs w:val="22"/>
        </w:rPr>
        <w:t>ant</w:t>
      </w:r>
      <w:r w:rsidR="00F63AF2" w:rsidRPr="00F63AF2">
        <w:rPr>
          <w:rFonts w:ascii="Arial" w:hAnsi="Arial" w:cs="Arial"/>
          <w:sz w:val="22"/>
          <w:szCs w:val="22"/>
        </w:rPr>
        <w:t xml:space="preserve"> 45-50 sec dans un bain-marie à 42°C exactement</w:t>
      </w:r>
    </w:p>
    <w:p w14:paraId="6A92EB09" w14:textId="77777777" w:rsidR="00F63AF2" w:rsidRPr="00F63AF2" w:rsidRDefault="008B02CE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F63AF2" w:rsidRPr="00F63AF2">
        <w:rPr>
          <w:rFonts w:ascii="Arial" w:hAnsi="Arial" w:cs="Arial"/>
          <w:sz w:val="22"/>
          <w:szCs w:val="22"/>
        </w:rPr>
        <w:t>. Incuber 2 min dans la glace</w:t>
      </w:r>
    </w:p>
    <w:p w14:paraId="214FB58D" w14:textId="77777777" w:rsidR="00F63AF2" w:rsidRPr="00F63AF2" w:rsidRDefault="008B02CE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AC3276">
        <w:rPr>
          <w:rFonts w:ascii="Arial" w:hAnsi="Arial" w:cs="Arial"/>
          <w:sz w:val="22"/>
          <w:szCs w:val="22"/>
        </w:rPr>
        <w:t>. Ajouter 95</w:t>
      </w:r>
      <w:r w:rsidR="00F63AF2">
        <w:rPr>
          <w:rFonts w:ascii="Arial" w:hAnsi="Arial" w:cs="Arial"/>
          <w:sz w:val="22"/>
          <w:szCs w:val="22"/>
        </w:rPr>
        <w:t>0</w:t>
      </w:r>
      <w:r w:rsidR="00F63AF2" w:rsidRPr="00F63AF2">
        <w:rPr>
          <w:rFonts w:ascii="Arial" w:hAnsi="Arial" w:cs="Arial"/>
          <w:sz w:val="22"/>
          <w:szCs w:val="22"/>
        </w:rPr>
        <w:t xml:space="preserve"> µL de milieu SOC préalablement réchauffé à température ambiante</w:t>
      </w:r>
    </w:p>
    <w:p w14:paraId="09F4B0AD" w14:textId="77777777" w:rsidR="00F63AF2" w:rsidRPr="00F63AF2" w:rsidRDefault="00F63AF2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F63AF2">
        <w:rPr>
          <w:rFonts w:ascii="Arial" w:hAnsi="Arial" w:cs="Arial"/>
          <w:sz w:val="22"/>
          <w:szCs w:val="22"/>
        </w:rPr>
        <w:t>1</w:t>
      </w:r>
      <w:r w:rsidR="008B02CE">
        <w:rPr>
          <w:rFonts w:ascii="Arial" w:hAnsi="Arial" w:cs="Arial"/>
          <w:sz w:val="22"/>
          <w:szCs w:val="22"/>
        </w:rPr>
        <w:t>0</w:t>
      </w:r>
      <w:r w:rsidRPr="00F63AF2">
        <w:rPr>
          <w:rFonts w:ascii="Arial" w:hAnsi="Arial" w:cs="Arial"/>
          <w:sz w:val="22"/>
          <w:szCs w:val="22"/>
        </w:rPr>
        <w:t xml:space="preserve">. Incuber </w:t>
      </w:r>
      <w:r w:rsidR="00232928">
        <w:rPr>
          <w:rFonts w:ascii="Arial" w:hAnsi="Arial" w:cs="Arial"/>
          <w:sz w:val="22"/>
          <w:szCs w:val="22"/>
        </w:rPr>
        <w:t>1h30</w:t>
      </w:r>
      <w:r w:rsidRPr="00F63AF2">
        <w:rPr>
          <w:rFonts w:ascii="Arial" w:hAnsi="Arial" w:cs="Arial"/>
          <w:sz w:val="22"/>
          <w:szCs w:val="22"/>
        </w:rPr>
        <w:t xml:space="preserve"> à 37°C sous agitation douce (150 </w:t>
      </w:r>
      <w:proofErr w:type="spellStart"/>
      <w:r w:rsidRPr="00F63AF2">
        <w:rPr>
          <w:rFonts w:ascii="Arial" w:hAnsi="Arial" w:cs="Arial"/>
          <w:sz w:val="22"/>
          <w:szCs w:val="22"/>
        </w:rPr>
        <w:t>rpm</w:t>
      </w:r>
      <w:proofErr w:type="spellEnd"/>
      <w:r w:rsidRPr="00F63AF2">
        <w:rPr>
          <w:rFonts w:ascii="Arial" w:hAnsi="Arial" w:cs="Arial"/>
          <w:sz w:val="22"/>
          <w:szCs w:val="22"/>
        </w:rPr>
        <w:t>)</w:t>
      </w:r>
    </w:p>
    <w:p w14:paraId="0B2A9725" w14:textId="77777777" w:rsidR="00F63AF2" w:rsidRPr="00F63AF2" w:rsidRDefault="008B02CE" w:rsidP="00F63AF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</w:t>
      </w:r>
      <w:r w:rsidR="00F63AF2" w:rsidRPr="00F63AF2">
        <w:rPr>
          <w:rFonts w:ascii="Arial" w:hAnsi="Arial" w:cs="Arial"/>
          <w:sz w:val="22"/>
          <w:szCs w:val="22"/>
        </w:rPr>
        <w:t xml:space="preserve">. Etaler 2 aliquotes </w:t>
      </w:r>
      <w:r w:rsidR="00F63AF2">
        <w:rPr>
          <w:rFonts w:ascii="Arial" w:hAnsi="Arial" w:cs="Arial"/>
          <w:sz w:val="22"/>
          <w:szCs w:val="22"/>
        </w:rPr>
        <w:t xml:space="preserve">de </w:t>
      </w:r>
      <w:r w:rsidR="009806E2">
        <w:rPr>
          <w:rFonts w:ascii="Arial" w:hAnsi="Arial" w:cs="Arial"/>
          <w:sz w:val="22"/>
          <w:szCs w:val="22"/>
        </w:rPr>
        <w:t>2</w:t>
      </w:r>
      <w:r w:rsidR="00F63AF2">
        <w:rPr>
          <w:rFonts w:ascii="Arial" w:hAnsi="Arial" w:cs="Arial"/>
          <w:sz w:val="22"/>
          <w:szCs w:val="22"/>
        </w:rPr>
        <w:t xml:space="preserve">00 µL </w:t>
      </w:r>
      <w:r w:rsidR="00F63AF2" w:rsidRPr="00F63AF2">
        <w:rPr>
          <w:rFonts w:ascii="Arial" w:hAnsi="Arial" w:cs="Arial"/>
          <w:sz w:val="22"/>
          <w:szCs w:val="22"/>
        </w:rPr>
        <w:t xml:space="preserve">de </w:t>
      </w:r>
      <w:r w:rsidR="00CC30B0">
        <w:rPr>
          <w:rFonts w:ascii="Arial" w:hAnsi="Arial" w:cs="Arial"/>
          <w:sz w:val="22"/>
          <w:szCs w:val="22"/>
        </w:rPr>
        <w:t>la</w:t>
      </w:r>
      <w:r w:rsidR="00F63AF2" w:rsidRPr="00F63AF2">
        <w:rPr>
          <w:rFonts w:ascii="Arial" w:hAnsi="Arial" w:cs="Arial"/>
          <w:sz w:val="22"/>
          <w:szCs w:val="22"/>
        </w:rPr>
        <w:t xml:space="preserve"> réaction </w:t>
      </w:r>
      <w:r w:rsidR="00CC30B0">
        <w:rPr>
          <w:rFonts w:ascii="Arial" w:hAnsi="Arial" w:cs="Arial"/>
          <w:sz w:val="22"/>
          <w:szCs w:val="22"/>
        </w:rPr>
        <w:t xml:space="preserve">de transformation </w:t>
      </w:r>
      <w:r w:rsidR="00F63AF2" w:rsidRPr="00F63AF2">
        <w:rPr>
          <w:rFonts w:ascii="Arial" w:hAnsi="Arial" w:cs="Arial"/>
          <w:sz w:val="22"/>
          <w:szCs w:val="22"/>
        </w:rPr>
        <w:t>sur</w:t>
      </w:r>
      <w:r w:rsidR="00CC30B0">
        <w:rPr>
          <w:rFonts w:ascii="Arial" w:hAnsi="Arial" w:cs="Arial"/>
          <w:sz w:val="22"/>
          <w:szCs w:val="22"/>
        </w:rPr>
        <w:t xml:space="preserve"> 2 boîtes de pétri contenant la gélose</w:t>
      </w:r>
      <w:r w:rsidR="00F63AF2" w:rsidRPr="00F63AF2">
        <w:rPr>
          <w:rFonts w:ascii="Arial" w:hAnsi="Arial" w:cs="Arial"/>
          <w:sz w:val="22"/>
          <w:szCs w:val="22"/>
        </w:rPr>
        <w:t xml:space="preserve"> LB/ampicilline/IPTG/X-Gal</w:t>
      </w:r>
    </w:p>
    <w:p w14:paraId="7BF5260D" w14:textId="77777777" w:rsidR="00170551" w:rsidRDefault="008B02CE" w:rsidP="00AE49CB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  <w:r w:rsidR="00F63AF2" w:rsidRPr="00F63AF2">
        <w:rPr>
          <w:rFonts w:ascii="Arial" w:hAnsi="Arial" w:cs="Arial"/>
          <w:sz w:val="22"/>
          <w:szCs w:val="22"/>
        </w:rPr>
        <w:t>. Incuber 16 à 24 h à 37°C</w:t>
      </w:r>
    </w:p>
    <w:p w14:paraId="06C1C919" w14:textId="77777777" w:rsidR="008B02CE" w:rsidRDefault="008B02CE" w:rsidP="00AE49CB">
      <w:pPr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534C67AC" w14:textId="77777777" w:rsidR="008B02CE" w:rsidRDefault="008B02CE" w:rsidP="0066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 w:rsidRPr="008B02CE">
        <w:rPr>
          <w:rFonts w:ascii="Arial" w:hAnsi="Arial"/>
          <w:i/>
          <w:sz w:val="22"/>
          <w:szCs w:val="22"/>
        </w:rPr>
        <w:t>Q</w:t>
      </w:r>
      <w:r w:rsidR="009769CE">
        <w:rPr>
          <w:rFonts w:ascii="Arial" w:hAnsi="Arial"/>
          <w:i/>
          <w:sz w:val="22"/>
          <w:szCs w:val="22"/>
        </w:rPr>
        <w:t>6</w:t>
      </w:r>
      <w:r w:rsidRPr="008B02CE">
        <w:rPr>
          <w:rFonts w:ascii="Arial" w:hAnsi="Arial"/>
          <w:i/>
          <w:sz w:val="22"/>
          <w:szCs w:val="22"/>
        </w:rPr>
        <w:t> :</w:t>
      </w:r>
      <w:r w:rsidR="00667F92">
        <w:rPr>
          <w:rFonts w:ascii="Arial" w:hAnsi="Arial"/>
          <w:i/>
          <w:sz w:val="22"/>
          <w:szCs w:val="22"/>
        </w:rPr>
        <w:tab/>
      </w:r>
      <w:r>
        <w:rPr>
          <w:rFonts w:ascii="Arial" w:hAnsi="Arial"/>
          <w:i/>
          <w:sz w:val="22"/>
          <w:szCs w:val="22"/>
        </w:rPr>
        <w:t xml:space="preserve">expliquer </w:t>
      </w:r>
      <w:r w:rsidR="00466800">
        <w:rPr>
          <w:rFonts w:ascii="Arial" w:hAnsi="Arial"/>
          <w:i/>
          <w:sz w:val="22"/>
          <w:szCs w:val="22"/>
        </w:rPr>
        <w:t>le rôle des étapes 6-7-8 (choc thermique)</w:t>
      </w:r>
      <w:r w:rsidR="00AC3276">
        <w:rPr>
          <w:rFonts w:ascii="Arial" w:hAnsi="Arial"/>
          <w:i/>
          <w:sz w:val="22"/>
          <w:szCs w:val="22"/>
        </w:rPr>
        <w:t>.</w:t>
      </w:r>
    </w:p>
    <w:p w14:paraId="3532160A" w14:textId="77777777" w:rsidR="009769CE" w:rsidRDefault="00466800" w:rsidP="0066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Q</w:t>
      </w:r>
      <w:r w:rsidR="009769CE">
        <w:rPr>
          <w:rFonts w:ascii="Arial" w:hAnsi="Arial"/>
          <w:i/>
          <w:sz w:val="22"/>
          <w:szCs w:val="22"/>
        </w:rPr>
        <w:t>7</w:t>
      </w:r>
      <w:r w:rsidR="00667F92">
        <w:rPr>
          <w:rFonts w:ascii="Arial" w:hAnsi="Arial"/>
          <w:i/>
          <w:sz w:val="22"/>
          <w:szCs w:val="22"/>
        </w:rPr>
        <w:t> :</w:t>
      </w:r>
      <w:r w:rsidR="00667F92">
        <w:rPr>
          <w:rFonts w:ascii="Arial" w:hAnsi="Arial"/>
          <w:i/>
          <w:sz w:val="22"/>
          <w:szCs w:val="22"/>
        </w:rPr>
        <w:tab/>
      </w:r>
      <w:r w:rsidR="009769CE">
        <w:rPr>
          <w:rFonts w:ascii="Arial" w:hAnsi="Arial"/>
          <w:i/>
          <w:sz w:val="22"/>
          <w:szCs w:val="22"/>
        </w:rPr>
        <w:t xml:space="preserve">quelle est la composition du milieu SOC, </w:t>
      </w:r>
      <w:r>
        <w:rPr>
          <w:rFonts w:ascii="Arial" w:hAnsi="Arial"/>
          <w:i/>
          <w:sz w:val="22"/>
          <w:szCs w:val="22"/>
        </w:rPr>
        <w:t xml:space="preserve">expliquer </w:t>
      </w:r>
      <w:r w:rsidR="009769CE">
        <w:rPr>
          <w:rFonts w:ascii="Arial" w:hAnsi="Arial"/>
          <w:i/>
          <w:sz w:val="22"/>
          <w:szCs w:val="22"/>
        </w:rPr>
        <w:t>son rôle ici.</w:t>
      </w:r>
    </w:p>
    <w:p w14:paraId="5D844E54" w14:textId="77777777" w:rsidR="009769CE" w:rsidRPr="008B02CE" w:rsidRDefault="009769CE" w:rsidP="0066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Q8 :</w:t>
      </w:r>
      <w:r w:rsidR="00667F92">
        <w:rPr>
          <w:rFonts w:ascii="Arial" w:hAnsi="Arial"/>
          <w:i/>
          <w:sz w:val="22"/>
          <w:szCs w:val="22"/>
        </w:rPr>
        <w:tab/>
      </w:r>
      <w:r>
        <w:rPr>
          <w:rFonts w:ascii="Arial" w:hAnsi="Arial"/>
          <w:i/>
          <w:sz w:val="22"/>
          <w:szCs w:val="22"/>
        </w:rPr>
        <w:t>compte-tenu de la composition de la gélose sur laquelle sont étalées les réactions de ligation – transformation, quels résultats sont attendus lors de la séance 2 pour les 3 types de réaction (contrôles négatifs et positifs, échantillon d’ADN)</w:t>
      </w:r>
    </w:p>
    <w:p w14:paraId="37BDDE68" w14:textId="77777777" w:rsidR="00AC3276" w:rsidRDefault="00AC3276">
      <w:pPr>
        <w:rPr>
          <w:rFonts w:ascii="Arial" w:hAnsi="Arial" w:cs="Arial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0A0A1938" w14:textId="77777777" w:rsidR="00170551" w:rsidRPr="00E76FC6" w:rsidRDefault="00EB376C" w:rsidP="00170551">
      <w:pPr>
        <w:pStyle w:val="Titre1"/>
        <w:numPr>
          <w:ilvl w:val="0"/>
          <w:numId w:val="0"/>
        </w:numPr>
        <w:pBdr>
          <w:bottom w:val="single" w:sz="4" w:space="1" w:color="auto"/>
        </w:pBdr>
        <w:rPr>
          <w:rFonts w:cs="Arial"/>
          <w:szCs w:val="28"/>
        </w:rPr>
      </w:pPr>
      <w:r>
        <w:rPr>
          <w:rFonts w:cs="Arial"/>
          <w:szCs w:val="28"/>
        </w:rPr>
        <w:lastRenderedPageBreak/>
        <w:t>S</w:t>
      </w:r>
      <w:r w:rsidR="00170551" w:rsidRPr="00E76FC6">
        <w:rPr>
          <w:rFonts w:cs="Arial"/>
          <w:szCs w:val="28"/>
        </w:rPr>
        <w:t>éance</w:t>
      </w:r>
      <w:r>
        <w:rPr>
          <w:rFonts w:cs="Arial"/>
          <w:szCs w:val="28"/>
        </w:rPr>
        <w:t xml:space="preserve"> 2</w:t>
      </w:r>
    </w:p>
    <w:p w14:paraId="4076403A" w14:textId="77777777" w:rsidR="00170551" w:rsidRDefault="00170551" w:rsidP="00170551">
      <w:pPr>
        <w:rPr>
          <w:rFonts w:ascii="Arial" w:hAnsi="Arial" w:cs="Arial"/>
          <w:sz w:val="22"/>
          <w:szCs w:val="22"/>
        </w:rPr>
      </w:pPr>
    </w:p>
    <w:p w14:paraId="138AC478" w14:textId="77777777" w:rsidR="00985269" w:rsidRDefault="00985269" w:rsidP="00985269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Mise en culture d’une colonie transformée</w:t>
      </w:r>
    </w:p>
    <w:p w14:paraId="4D9FE970" w14:textId="7291DAE5" w:rsidR="00985269" w:rsidRDefault="00985269" w:rsidP="0098526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l’aide d’un cure-dent, transférer une colonie transformée dans 500 µL de bouillon</w:t>
      </w:r>
      <w:r w:rsidR="009B04CB">
        <w:rPr>
          <w:rFonts w:ascii="Arial" w:hAnsi="Arial" w:cs="Arial"/>
          <w:sz w:val="22"/>
          <w:szCs w:val="22"/>
        </w:rPr>
        <w:t xml:space="preserve"> stérile</w:t>
      </w:r>
      <w:r>
        <w:rPr>
          <w:rFonts w:ascii="Arial" w:hAnsi="Arial" w:cs="Arial"/>
          <w:sz w:val="22"/>
          <w:szCs w:val="22"/>
        </w:rPr>
        <w:t xml:space="preserve"> LB </w:t>
      </w:r>
      <w:r w:rsidR="00667B9C">
        <w:rPr>
          <w:rFonts w:ascii="Arial" w:hAnsi="Arial" w:cs="Arial"/>
          <w:sz w:val="22"/>
          <w:szCs w:val="22"/>
        </w:rPr>
        <w:t>+ ampicilline</w:t>
      </w:r>
      <w:r w:rsidR="00AA46DD">
        <w:rPr>
          <w:rFonts w:ascii="Arial" w:hAnsi="Arial" w:cs="Arial"/>
          <w:sz w:val="22"/>
          <w:szCs w:val="22"/>
        </w:rPr>
        <w:t>. Incuber pendant 1</w:t>
      </w:r>
      <w:r>
        <w:rPr>
          <w:rFonts w:ascii="Arial" w:hAnsi="Arial" w:cs="Arial"/>
          <w:sz w:val="22"/>
          <w:szCs w:val="22"/>
        </w:rPr>
        <w:t xml:space="preserve">h30 à 37°C sous agitation douce. A l’issue de l’incubation, transférer ces 500 µL de culture dans </w:t>
      </w:r>
      <w:r w:rsidR="002F7637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00</w:t>
      </w:r>
      <w:r w:rsidR="00B30CE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mL</w:t>
      </w:r>
      <w:proofErr w:type="spellEnd"/>
      <w:r>
        <w:rPr>
          <w:rFonts w:ascii="Arial" w:hAnsi="Arial" w:cs="Arial"/>
          <w:sz w:val="22"/>
          <w:szCs w:val="22"/>
        </w:rPr>
        <w:t xml:space="preserve"> de bouillon LB</w:t>
      </w:r>
      <w:r w:rsidR="00667B9C">
        <w:rPr>
          <w:rFonts w:ascii="Arial" w:hAnsi="Arial" w:cs="Arial"/>
          <w:sz w:val="22"/>
          <w:szCs w:val="22"/>
        </w:rPr>
        <w:t xml:space="preserve"> + ampicilline</w:t>
      </w:r>
      <w:r>
        <w:rPr>
          <w:rFonts w:ascii="Arial" w:hAnsi="Arial" w:cs="Arial"/>
          <w:sz w:val="22"/>
          <w:szCs w:val="22"/>
        </w:rPr>
        <w:t>. Incuber une nuit à 37°C sous agitation douce.</w:t>
      </w:r>
    </w:p>
    <w:p w14:paraId="0ACB5039" w14:textId="77777777" w:rsidR="00667F92" w:rsidRDefault="00667F92" w:rsidP="00985269">
      <w:pPr>
        <w:jc w:val="both"/>
        <w:rPr>
          <w:rFonts w:ascii="Arial" w:hAnsi="Arial" w:cs="Arial"/>
          <w:sz w:val="22"/>
          <w:szCs w:val="22"/>
        </w:rPr>
      </w:pPr>
    </w:p>
    <w:p w14:paraId="34D148B7" w14:textId="77777777" w:rsidR="00667F92" w:rsidRPr="008B02CE" w:rsidRDefault="00667F92" w:rsidP="00667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 w:rsidRPr="008B02CE">
        <w:rPr>
          <w:rFonts w:ascii="Arial" w:hAnsi="Arial"/>
          <w:i/>
          <w:sz w:val="22"/>
          <w:szCs w:val="22"/>
        </w:rPr>
        <w:t>Q</w:t>
      </w:r>
      <w:r>
        <w:rPr>
          <w:rFonts w:ascii="Arial" w:hAnsi="Arial"/>
          <w:i/>
          <w:sz w:val="22"/>
          <w:szCs w:val="22"/>
        </w:rPr>
        <w:t>9</w:t>
      </w:r>
      <w:r w:rsidRPr="008B02CE">
        <w:rPr>
          <w:rFonts w:ascii="Arial" w:hAnsi="Arial"/>
          <w:i/>
          <w:sz w:val="22"/>
          <w:szCs w:val="22"/>
        </w:rPr>
        <w:t> :</w:t>
      </w:r>
      <w:r>
        <w:rPr>
          <w:rFonts w:ascii="Arial" w:hAnsi="Arial"/>
          <w:i/>
          <w:sz w:val="22"/>
          <w:szCs w:val="22"/>
        </w:rPr>
        <w:tab/>
        <w:t>pourquoi est-ce que le bouillon de culture utilisé contient de l’ampicilline ?</w:t>
      </w:r>
    </w:p>
    <w:p w14:paraId="5BDF5C2F" w14:textId="77777777" w:rsidR="00667F92" w:rsidRDefault="00667F92" w:rsidP="00985269">
      <w:pPr>
        <w:jc w:val="both"/>
        <w:rPr>
          <w:rFonts w:ascii="Arial" w:hAnsi="Arial" w:cs="Arial"/>
          <w:sz w:val="22"/>
          <w:szCs w:val="22"/>
        </w:rPr>
      </w:pPr>
    </w:p>
    <w:p w14:paraId="22E070C3" w14:textId="77777777" w:rsidR="00985269" w:rsidRDefault="00985269" w:rsidP="00D62838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 w:cs="Arial"/>
          <w:sz w:val="22"/>
          <w:szCs w:val="22"/>
        </w:rPr>
      </w:pPr>
    </w:p>
    <w:p w14:paraId="17529BB8" w14:textId="77777777" w:rsidR="00D62838" w:rsidRDefault="00D62838" w:rsidP="00D62838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Screening PCR</w:t>
      </w:r>
    </w:p>
    <w:p w14:paraId="572CA222" w14:textId="77777777" w:rsidR="00D62838" w:rsidRDefault="00D62838" w:rsidP="00D6283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Calculer la composition du milieu réactionnel à réaliser par échantillon sachant qu’il doit être composé des réactifs ci-dessous. Les concentrations des réactifs sont indiquées. Le volume final de la réaction est de 25 µL, et les concentrations finales à obtenir sont indiquées.</w:t>
      </w:r>
    </w:p>
    <w:p w14:paraId="6654C658" w14:textId="77777777" w:rsidR="00D62838" w:rsidRDefault="00D62838" w:rsidP="00D62838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D62838" w:rsidRPr="00B30CEB" w14:paraId="7B551B11" w14:textId="77777777" w:rsidTr="00D62838">
        <w:tc>
          <w:tcPr>
            <w:tcW w:w="3070" w:type="dxa"/>
          </w:tcPr>
          <w:p w14:paraId="5D4A0F8F" w14:textId="77777777" w:rsidR="00D62838" w:rsidRPr="00B30CEB" w:rsidRDefault="00D62838" w:rsidP="00D6283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30CEB">
              <w:rPr>
                <w:rFonts w:ascii="Arial" w:hAnsi="Arial" w:cs="Arial"/>
                <w:b/>
                <w:sz w:val="22"/>
                <w:szCs w:val="22"/>
              </w:rPr>
              <w:t>Réactif</w:t>
            </w:r>
          </w:p>
        </w:tc>
        <w:tc>
          <w:tcPr>
            <w:tcW w:w="3070" w:type="dxa"/>
          </w:tcPr>
          <w:p w14:paraId="7D43C8DF" w14:textId="77777777" w:rsidR="00D62838" w:rsidRPr="00B30CEB" w:rsidRDefault="00D62838" w:rsidP="00D6283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30CEB">
              <w:rPr>
                <w:rFonts w:ascii="Arial" w:hAnsi="Arial" w:cs="Arial"/>
                <w:b/>
                <w:sz w:val="22"/>
                <w:szCs w:val="22"/>
              </w:rPr>
              <w:t>Concentration stock</w:t>
            </w:r>
          </w:p>
        </w:tc>
        <w:tc>
          <w:tcPr>
            <w:tcW w:w="3071" w:type="dxa"/>
          </w:tcPr>
          <w:p w14:paraId="2C7E10BE" w14:textId="77777777" w:rsidR="00D62838" w:rsidRPr="00B30CEB" w:rsidRDefault="00D62838" w:rsidP="00D6283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30CEB">
              <w:rPr>
                <w:rFonts w:ascii="Arial" w:hAnsi="Arial" w:cs="Arial"/>
                <w:b/>
                <w:sz w:val="22"/>
                <w:szCs w:val="22"/>
              </w:rPr>
              <w:t>Concentration finale</w:t>
            </w:r>
          </w:p>
        </w:tc>
      </w:tr>
      <w:tr w:rsidR="00D62838" w:rsidRPr="00B30CEB" w14:paraId="3F320588" w14:textId="77777777" w:rsidTr="00D62838">
        <w:tc>
          <w:tcPr>
            <w:tcW w:w="3070" w:type="dxa"/>
          </w:tcPr>
          <w:p w14:paraId="0AFC5769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Eau</w:t>
            </w:r>
          </w:p>
        </w:tc>
        <w:tc>
          <w:tcPr>
            <w:tcW w:w="3070" w:type="dxa"/>
          </w:tcPr>
          <w:p w14:paraId="0DB210EB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1" w:type="dxa"/>
          </w:tcPr>
          <w:p w14:paraId="033FBC93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qsp 25 µL</w:t>
            </w:r>
          </w:p>
        </w:tc>
      </w:tr>
      <w:tr w:rsidR="00D62838" w:rsidRPr="00B30CEB" w14:paraId="04B80AED" w14:textId="77777777" w:rsidTr="00D62838">
        <w:tc>
          <w:tcPr>
            <w:tcW w:w="3070" w:type="dxa"/>
          </w:tcPr>
          <w:p w14:paraId="7D0AF9BD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Tampon PCR</w:t>
            </w:r>
          </w:p>
        </w:tc>
        <w:tc>
          <w:tcPr>
            <w:tcW w:w="3070" w:type="dxa"/>
          </w:tcPr>
          <w:p w14:paraId="291BB582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5x</w:t>
            </w:r>
          </w:p>
        </w:tc>
        <w:tc>
          <w:tcPr>
            <w:tcW w:w="3071" w:type="dxa"/>
          </w:tcPr>
          <w:p w14:paraId="270EFACB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1x</w:t>
            </w:r>
          </w:p>
        </w:tc>
      </w:tr>
      <w:tr w:rsidR="00D62838" w:rsidRPr="00B30CEB" w14:paraId="79AEBCCC" w14:textId="77777777" w:rsidTr="00D62838">
        <w:tc>
          <w:tcPr>
            <w:tcW w:w="3070" w:type="dxa"/>
          </w:tcPr>
          <w:p w14:paraId="2387DD06" w14:textId="77777777" w:rsidR="00D62838" w:rsidRPr="00B30CEB" w:rsidRDefault="00D62838" w:rsidP="00667B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MgCl</w:t>
            </w:r>
            <w:r w:rsidR="00667B9C" w:rsidRPr="00B30CEB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3070" w:type="dxa"/>
          </w:tcPr>
          <w:p w14:paraId="2E36E820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25 mM</w:t>
            </w:r>
          </w:p>
        </w:tc>
        <w:tc>
          <w:tcPr>
            <w:tcW w:w="3071" w:type="dxa"/>
          </w:tcPr>
          <w:p w14:paraId="0B73EF44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1,5 mM</w:t>
            </w:r>
          </w:p>
        </w:tc>
      </w:tr>
      <w:tr w:rsidR="00D62838" w:rsidRPr="00B30CEB" w14:paraId="6FD0DFD1" w14:textId="77777777" w:rsidTr="0020473C">
        <w:tc>
          <w:tcPr>
            <w:tcW w:w="3070" w:type="dxa"/>
            <w:shd w:val="clear" w:color="auto" w:fill="auto"/>
          </w:tcPr>
          <w:p w14:paraId="3F8DC7AF" w14:textId="77777777" w:rsidR="00D62838" w:rsidRPr="00B30CEB" w:rsidRDefault="00667B9C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Amorce F</w:t>
            </w:r>
          </w:p>
        </w:tc>
        <w:tc>
          <w:tcPr>
            <w:tcW w:w="3070" w:type="dxa"/>
            <w:shd w:val="clear" w:color="auto" w:fill="auto"/>
          </w:tcPr>
          <w:p w14:paraId="3D325BDE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10 µM</w:t>
            </w:r>
          </w:p>
        </w:tc>
        <w:tc>
          <w:tcPr>
            <w:tcW w:w="3071" w:type="dxa"/>
            <w:shd w:val="clear" w:color="auto" w:fill="auto"/>
          </w:tcPr>
          <w:p w14:paraId="4FFB1E93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0,5 µM</w:t>
            </w:r>
          </w:p>
        </w:tc>
      </w:tr>
      <w:tr w:rsidR="00D62838" w:rsidRPr="00B30CEB" w14:paraId="1B51AF48" w14:textId="77777777" w:rsidTr="0020473C">
        <w:tc>
          <w:tcPr>
            <w:tcW w:w="3070" w:type="dxa"/>
            <w:shd w:val="clear" w:color="auto" w:fill="auto"/>
          </w:tcPr>
          <w:p w14:paraId="3B273CC7" w14:textId="77777777" w:rsidR="00D62838" w:rsidRPr="00B30CEB" w:rsidRDefault="00D62838" w:rsidP="00667B9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Amorce R</w:t>
            </w:r>
          </w:p>
        </w:tc>
        <w:tc>
          <w:tcPr>
            <w:tcW w:w="3070" w:type="dxa"/>
            <w:shd w:val="clear" w:color="auto" w:fill="auto"/>
          </w:tcPr>
          <w:p w14:paraId="6B536ED7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10 µM</w:t>
            </w:r>
          </w:p>
        </w:tc>
        <w:tc>
          <w:tcPr>
            <w:tcW w:w="3071" w:type="dxa"/>
            <w:shd w:val="clear" w:color="auto" w:fill="auto"/>
          </w:tcPr>
          <w:p w14:paraId="7AD0120E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0,5 µM</w:t>
            </w:r>
          </w:p>
        </w:tc>
      </w:tr>
      <w:tr w:rsidR="00D62838" w:rsidRPr="00B30CEB" w14:paraId="6CC04F5A" w14:textId="77777777" w:rsidTr="00D62838">
        <w:tc>
          <w:tcPr>
            <w:tcW w:w="3070" w:type="dxa"/>
          </w:tcPr>
          <w:p w14:paraId="27BE0AF0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30CEB">
              <w:rPr>
                <w:rFonts w:ascii="Arial" w:hAnsi="Arial" w:cs="Arial"/>
                <w:sz w:val="22"/>
                <w:szCs w:val="22"/>
              </w:rPr>
              <w:t>dNTPs</w:t>
            </w:r>
            <w:proofErr w:type="spellEnd"/>
          </w:p>
        </w:tc>
        <w:tc>
          <w:tcPr>
            <w:tcW w:w="3070" w:type="dxa"/>
          </w:tcPr>
          <w:p w14:paraId="40B6725A" w14:textId="77777777" w:rsidR="00D62838" w:rsidRPr="00B30CEB" w:rsidRDefault="007670BA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1</w:t>
            </w:r>
            <w:r w:rsidR="00D62838" w:rsidRPr="00B30CEB">
              <w:rPr>
                <w:rFonts w:ascii="Arial" w:hAnsi="Arial" w:cs="Arial"/>
                <w:sz w:val="22"/>
                <w:szCs w:val="22"/>
              </w:rPr>
              <w:t>0 mM</w:t>
            </w:r>
          </w:p>
        </w:tc>
        <w:tc>
          <w:tcPr>
            <w:tcW w:w="3071" w:type="dxa"/>
          </w:tcPr>
          <w:p w14:paraId="324DC661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1 mM</w:t>
            </w:r>
          </w:p>
        </w:tc>
      </w:tr>
      <w:tr w:rsidR="00D62838" w14:paraId="2C489C6E" w14:textId="77777777" w:rsidTr="00D62838">
        <w:tc>
          <w:tcPr>
            <w:tcW w:w="3070" w:type="dxa"/>
          </w:tcPr>
          <w:p w14:paraId="28B120EA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Taq polymérase</w:t>
            </w:r>
          </w:p>
        </w:tc>
        <w:tc>
          <w:tcPr>
            <w:tcW w:w="3070" w:type="dxa"/>
          </w:tcPr>
          <w:p w14:paraId="2E48762B" w14:textId="77777777" w:rsidR="00D62838" w:rsidRPr="00B30CEB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5 U / µL</w:t>
            </w:r>
          </w:p>
        </w:tc>
        <w:tc>
          <w:tcPr>
            <w:tcW w:w="3071" w:type="dxa"/>
          </w:tcPr>
          <w:p w14:paraId="2CEA1C33" w14:textId="77777777" w:rsidR="00D62838" w:rsidRDefault="00D62838" w:rsidP="00D6283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0CEB">
              <w:rPr>
                <w:rFonts w:ascii="Arial" w:hAnsi="Arial" w:cs="Arial"/>
                <w:sz w:val="22"/>
                <w:szCs w:val="22"/>
              </w:rPr>
              <w:t>0,04 U / µL</w:t>
            </w:r>
          </w:p>
        </w:tc>
      </w:tr>
    </w:tbl>
    <w:p w14:paraId="78A601DF" w14:textId="77777777" w:rsidR="00D62838" w:rsidRDefault="00D62838" w:rsidP="00D62838">
      <w:pPr>
        <w:jc w:val="both"/>
        <w:rPr>
          <w:rFonts w:ascii="Arial" w:hAnsi="Arial" w:cs="Arial"/>
          <w:sz w:val="22"/>
          <w:szCs w:val="22"/>
        </w:rPr>
      </w:pPr>
    </w:p>
    <w:p w14:paraId="13A2C705" w14:textId="77777777" w:rsidR="00D62838" w:rsidRDefault="00AA06BE" w:rsidP="00D6283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Préparer dans un micro-tube suffisamment de milieu réactionnel pour réaliser 5 réactions de PCR </w:t>
      </w:r>
      <w:r w:rsidR="00667F92">
        <w:rPr>
          <w:rFonts w:ascii="Arial" w:hAnsi="Arial" w:cs="Arial"/>
          <w:sz w:val="22"/>
          <w:szCs w:val="22"/>
        </w:rPr>
        <w:t xml:space="preserve">par binôme </w:t>
      </w:r>
      <w:r>
        <w:rPr>
          <w:rFonts w:ascii="Arial" w:hAnsi="Arial" w:cs="Arial"/>
          <w:sz w:val="22"/>
          <w:szCs w:val="22"/>
        </w:rPr>
        <w:t>(</w:t>
      </w:r>
      <w:r w:rsidR="00AA46DD">
        <w:rPr>
          <w:rFonts w:ascii="Arial" w:hAnsi="Arial" w:cs="Arial"/>
          <w:sz w:val="22"/>
          <w:szCs w:val="22"/>
        </w:rPr>
        <w:t xml:space="preserve">2 </w:t>
      </w:r>
      <w:r w:rsidR="00667F92">
        <w:rPr>
          <w:rFonts w:ascii="Arial" w:hAnsi="Arial" w:cs="Arial"/>
          <w:sz w:val="22"/>
          <w:szCs w:val="22"/>
        </w:rPr>
        <w:t>colonies : 1</w:t>
      </w:r>
      <w:r w:rsidR="00AA46DD">
        <w:rPr>
          <w:rFonts w:ascii="Arial" w:hAnsi="Arial" w:cs="Arial"/>
          <w:sz w:val="22"/>
          <w:szCs w:val="22"/>
        </w:rPr>
        <w:t xml:space="preserve"> bleue, 1 blanche</w:t>
      </w:r>
      <w:r w:rsidR="00667F92">
        <w:rPr>
          <w:rFonts w:ascii="Arial" w:hAnsi="Arial" w:cs="Arial"/>
          <w:sz w:val="22"/>
          <w:szCs w:val="22"/>
        </w:rPr>
        <w:t xml:space="preserve"> ; </w:t>
      </w:r>
      <w:r w:rsidR="00175CE0">
        <w:rPr>
          <w:rFonts w:ascii="Arial" w:hAnsi="Arial" w:cs="Arial"/>
          <w:sz w:val="22"/>
          <w:szCs w:val="22"/>
        </w:rPr>
        <w:t>1</w:t>
      </w:r>
      <w:r w:rsidR="00667F92">
        <w:rPr>
          <w:rFonts w:ascii="Arial" w:hAnsi="Arial" w:cs="Arial"/>
          <w:sz w:val="22"/>
          <w:szCs w:val="22"/>
        </w:rPr>
        <w:t xml:space="preserve"> réactio</w:t>
      </w:r>
      <w:r w:rsidR="00175CE0">
        <w:rPr>
          <w:rFonts w:ascii="Arial" w:hAnsi="Arial" w:cs="Arial"/>
          <w:sz w:val="22"/>
          <w:szCs w:val="22"/>
        </w:rPr>
        <w:t>n témoin négatif sans ADN</w:t>
      </w:r>
      <w:r>
        <w:rPr>
          <w:rFonts w:ascii="Arial" w:hAnsi="Arial" w:cs="Arial"/>
          <w:sz w:val="22"/>
          <w:szCs w:val="22"/>
        </w:rPr>
        <w:t xml:space="preserve">, </w:t>
      </w:r>
      <w:r w:rsidR="00175CE0">
        <w:rPr>
          <w:rFonts w:ascii="Arial" w:hAnsi="Arial" w:cs="Arial"/>
          <w:sz w:val="22"/>
          <w:szCs w:val="22"/>
        </w:rPr>
        <w:t xml:space="preserve">et, </w:t>
      </w:r>
      <w:r>
        <w:rPr>
          <w:rFonts w:ascii="Arial" w:hAnsi="Arial" w:cs="Arial"/>
          <w:sz w:val="22"/>
          <w:szCs w:val="22"/>
        </w:rPr>
        <w:t xml:space="preserve">un peu plus au cas où…). </w:t>
      </w:r>
      <w:r w:rsidR="00D62838" w:rsidRPr="00F63AF2">
        <w:rPr>
          <w:rFonts w:ascii="Arial" w:hAnsi="Arial" w:cs="Arial"/>
          <w:sz w:val="22"/>
          <w:szCs w:val="22"/>
        </w:rPr>
        <w:t xml:space="preserve">Centrifuger brièvement le micro-tube pour collecter la totalité </w:t>
      </w:r>
      <w:r w:rsidR="00D62838">
        <w:rPr>
          <w:rFonts w:ascii="Arial" w:hAnsi="Arial" w:cs="Arial"/>
          <w:sz w:val="22"/>
          <w:szCs w:val="22"/>
        </w:rPr>
        <w:t>du milieu réactionnel</w:t>
      </w:r>
      <w:r w:rsidR="00D62838" w:rsidRPr="00F63AF2">
        <w:rPr>
          <w:rFonts w:ascii="Arial" w:hAnsi="Arial" w:cs="Arial"/>
          <w:sz w:val="22"/>
          <w:szCs w:val="22"/>
        </w:rPr>
        <w:t xml:space="preserve"> au fond du tube</w:t>
      </w:r>
      <w:r w:rsidR="00D62838">
        <w:rPr>
          <w:rFonts w:ascii="Arial" w:hAnsi="Arial" w:cs="Arial"/>
          <w:sz w:val="22"/>
          <w:szCs w:val="22"/>
        </w:rPr>
        <w:t xml:space="preserve">. </w:t>
      </w:r>
      <w:r w:rsidR="00AA46DD">
        <w:rPr>
          <w:rFonts w:ascii="Arial" w:hAnsi="Arial" w:cs="Arial"/>
          <w:sz w:val="22"/>
          <w:szCs w:val="22"/>
        </w:rPr>
        <w:t>Distribuer 3</w:t>
      </w:r>
      <w:r>
        <w:rPr>
          <w:rFonts w:ascii="Arial" w:hAnsi="Arial" w:cs="Arial"/>
          <w:sz w:val="22"/>
          <w:szCs w:val="22"/>
        </w:rPr>
        <w:t xml:space="preserve"> x 25 µL dans les micro-tubes fournies. </w:t>
      </w:r>
      <w:r w:rsidR="00D62838">
        <w:rPr>
          <w:rFonts w:ascii="Arial" w:hAnsi="Arial" w:cs="Arial"/>
          <w:sz w:val="22"/>
          <w:szCs w:val="22"/>
        </w:rPr>
        <w:t xml:space="preserve">A l’aide d’un cure-dent, piquer </w:t>
      </w:r>
      <w:r>
        <w:rPr>
          <w:rFonts w:ascii="Arial" w:hAnsi="Arial" w:cs="Arial"/>
          <w:sz w:val="22"/>
          <w:szCs w:val="22"/>
        </w:rPr>
        <w:t>les</w:t>
      </w:r>
      <w:r w:rsidR="00D62838">
        <w:rPr>
          <w:rFonts w:ascii="Arial" w:hAnsi="Arial" w:cs="Arial"/>
          <w:sz w:val="22"/>
          <w:szCs w:val="22"/>
        </w:rPr>
        <w:t xml:space="preserve"> colonie</w:t>
      </w:r>
      <w:r>
        <w:rPr>
          <w:rFonts w:ascii="Arial" w:hAnsi="Arial" w:cs="Arial"/>
          <w:sz w:val="22"/>
          <w:szCs w:val="22"/>
        </w:rPr>
        <w:t>s à tester</w:t>
      </w:r>
      <w:r w:rsidR="00D62838">
        <w:rPr>
          <w:rFonts w:ascii="Arial" w:hAnsi="Arial" w:cs="Arial"/>
          <w:sz w:val="22"/>
          <w:szCs w:val="22"/>
        </w:rPr>
        <w:t xml:space="preserve"> et introduire le cure-dent dans le milieu réactionnel, enlever le cure-dent et refermer le tube.</w:t>
      </w:r>
    </w:p>
    <w:p w14:paraId="66B9B9CB" w14:textId="77777777" w:rsidR="00D62838" w:rsidRPr="00F63AF2" w:rsidRDefault="00D62838" w:rsidP="00D6283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Placer les tubes dans le thermocycleur et appliquer le programme suivant :</w:t>
      </w:r>
    </w:p>
    <w:p w14:paraId="7E199CAD" w14:textId="77777777" w:rsidR="00D62838" w:rsidRPr="00EF2F71" w:rsidRDefault="00D62838" w:rsidP="00D62838">
      <w:pPr>
        <w:rPr>
          <w:rFonts w:ascii="Arial" w:hAnsi="Arial" w:cs="Arial"/>
          <w:sz w:val="22"/>
          <w:szCs w:val="22"/>
        </w:rPr>
      </w:pPr>
      <w:r w:rsidRPr="00EF2F71">
        <w:rPr>
          <w:rFonts w:ascii="Arial" w:hAnsi="Arial" w:cs="Arial"/>
          <w:sz w:val="22"/>
          <w:szCs w:val="22"/>
        </w:rPr>
        <w:t>Dénaturation initiale</w:t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  <w:t>94°C, 5 minutes</w:t>
      </w:r>
    </w:p>
    <w:p w14:paraId="379C8352" w14:textId="77777777" w:rsidR="00D62838" w:rsidRPr="00EF2F71" w:rsidRDefault="00D62838" w:rsidP="00D62838">
      <w:pPr>
        <w:rPr>
          <w:rFonts w:ascii="Arial" w:hAnsi="Arial" w:cs="Arial"/>
          <w:sz w:val="22"/>
          <w:szCs w:val="22"/>
        </w:rPr>
      </w:pPr>
      <w:r w:rsidRPr="00EF2F71">
        <w:rPr>
          <w:rFonts w:ascii="Arial" w:hAnsi="Arial" w:cs="Arial"/>
          <w:sz w:val="22"/>
          <w:szCs w:val="22"/>
        </w:rPr>
        <w:t>30 cycles standards</w:t>
      </w:r>
      <w:r w:rsidRPr="00EF2F71">
        <w:rPr>
          <w:rFonts w:ascii="Arial" w:hAnsi="Arial" w:cs="Arial"/>
          <w:sz w:val="22"/>
          <w:szCs w:val="22"/>
        </w:rPr>
        <w:tab/>
        <w:t>Dénaturation</w:t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  <w:t>94°C, 1 minute</w:t>
      </w:r>
    </w:p>
    <w:p w14:paraId="0A66BEFA" w14:textId="77777777" w:rsidR="00D62838" w:rsidRPr="00EF2F71" w:rsidRDefault="00D62838" w:rsidP="00D62838">
      <w:pPr>
        <w:rPr>
          <w:rFonts w:ascii="Arial" w:hAnsi="Arial" w:cs="Arial"/>
          <w:sz w:val="22"/>
          <w:szCs w:val="22"/>
        </w:rPr>
      </w:pP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  <w:t>Hybridation</w:t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  <w:t>55°C, 1 minute</w:t>
      </w:r>
    </w:p>
    <w:p w14:paraId="22B93CA9" w14:textId="77777777" w:rsidR="00D62838" w:rsidRPr="00EF2F71" w:rsidRDefault="00D62838" w:rsidP="00D62838">
      <w:pPr>
        <w:rPr>
          <w:rFonts w:ascii="Arial" w:hAnsi="Arial" w:cs="Arial"/>
          <w:sz w:val="22"/>
          <w:szCs w:val="22"/>
        </w:rPr>
      </w:pP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  <w:t>Elongation</w:t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  <w:t>72°C, 1 minute</w:t>
      </w:r>
    </w:p>
    <w:p w14:paraId="3758EFF1" w14:textId="77777777" w:rsidR="00D62838" w:rsidRPr="00EF2F71" w:rsidRDefault="00D62838" w:rsidP="00D62838">
      <w:pPr>
        <w:rPr>
          <w:rFonts w:ascii="Arial" w:hAnsi="Arial" w:cs="Arial"/>
          <w:sz w:val="22"/>
          <w:szCs w:val="22"/>
        </w:rPr>
      </w:pPr>
      <w:r w:rsidRPr="00EF2F71">
        <w:rPr>
          <w:rFonts w:ascii="Arial" w:hAnsi="Arial" w:cs="Arial"/>
          <w:sz w:val="22"/>
          <w:szCs w:val="22"/>
        </w:rPr>
        <w:t>Elongation finale</w:t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</w:r>
      <w:r w:rsidRPr="00EF2F71">
        <w:rPr>
          <w:rFonts w:ascii="Arial" w:hAnsi="Arial" w:cs="Arial"/>
          <w:sz w:val="22"/>
          <w:szCs w:val="22"/>
        </w:rPr>
        <w:tab/>
        <w:t>72°C, 5 minutes</w:t>
      </w:r>
    </w:p>
    <w:p w14:paraId="69F9D481" w14:textId="77777777" w:rsidR="00D62838" w:rsidRDefault="00D62838" w:rsidP="00170551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 w:cs="Arial"/>
          <w:sz w:val="22"/>
          <w:szCs w:val="22"/>
        </w:rPr>
      </w:pPr>
    </w:p>
    <w:p w14:paraId="305A3E8B" w14:textId="77777777" w:rsidR="009B04CB" w:rsidRDefault="00175CE0" w:rsidP="00175C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 w:rsidRPr="008B02CE">
        <w:rPr>
          <w:rFonts w:ascii="Arial" w:hAnsi="Arial"/>
          <w:i/>
          <w:sz w:val="22"/>
          <w:szCs w:val="22"/>
        </w:rPr>
        <w:t>Q</w:t>
      </w:r>
      <w:r>
        <w:rPr>
          <w:rFonts w:ascii="Arial" w:hAnsi="Arial"/>
          <w:i/>
          <w:sz w:val="22"/>
          <w:szCs w:val="22"/>
        </w:rPr>
        <w:t>10</w:t>
      </w:r>
      <w:r w:rsidRPr="008B02CE">
        <w:rPr>
          <w:rFonts w:ascii="Arial" w:hAnsi="Arial"/>
          <w:i/>
          <w:sz w:val="22"/>
          <w:szCs w:val="22"/>
        </w:rPr>
        <w:t> :</w:t>
      </w:r>
      <w:r>
        <w:rPr>
          <w:rFonts w:ascii="Arial" w:hAnsi="Arial"/>
          <w:i/>
          <w:sz w:val="22"/>
          <w:szCs w:val="22"/>
        </w:rPr>
        <w:tab/>
      </w:r>
      <w:r w:rsidR="009B04CB">
        <w:rPr>
          <w:rFonts w:ascii="Arial" w:hAnsi="Arial"/>
          <w:i/>
          <w:sz w:val="22"/>
          <w:szCs w:val="22"/>
        </w:rPr>
        <w:t>Que signifie l’unité de concentration « X » ?</w:t>
      </w:r>
      <w:r w:rsidR="00AA46DD">
        <w:rPr>
          <w:rFonts w:ascii="Arial" w:hAnsi="Arial"/>
          <w:i/>
          <w:sz w:val="22"/>
          <w:szCs w:val="22"/>
        </w:rPr>
        <w:t xml:space="preserve"> Et l’unité « U » ?</w:t>
      </w:r>
    </w:p>
    <w:p w14:paraId="111E20A2" w14:textId="77777777" w:rsidR="00175CE0" w:rsidRDefault="009B04CB" w:rsidP="00175C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 xml:space="preserve">Q11 : </w:t>
      </w:r>
      <w:r w:rsidR="00175CE0">
        <w:rPr>
          <w:rFonts w:ascii="Arial" w:hAnsi="Arial"/>
          <w:i/>
          <w:sz w:val="22"/>
          <w:szCs w:val="22"/>
        </w:rPr>
        <w:t>Quel est le rôle de chacun des réactifs dans la réaction de PCR ?</w:t>
      </w:r>
    </w:p>
    <w:p w14:paraId="4BD69AED" w14:textId="77777777" w:rsidR="002E0AE8" w:rsidRDefault="009B04CB" w:rsidP="00175C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 xml:space="preserve">Q12 </w:t>
      </w:r>
      <w:r w:rsidR="002E0AE8">
        <w:rPr>
          <w:rFonts w:ascii="Arial" w:hAnsi="Arial"/>
          <w:i/>
          <w:sz w:val="22"/>
          <w:szCs w:val="22"/>
        </w:rPr>
        <w:t>: Quels sont les résultats attendus pour chacun des 3 types de colonie testée ?</w:t>
      </w:r>
    </w:p>
    <w:p w14:paraId="03025928" w14:textId="77777777" w:rsidR="00E4679A" w:rsidRDefault="00E4679A" w:rsidP="00175C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</w:p>
    <w:p w14:paraId="0C230BF5" w14:textId="77777777" w:rsidR="00E4679A" w:rsidRPr="008B02CE" w:rsidRDefault="00E4679A" w:rsidP="00E46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Les réactions d’amplification seront analysées par électrophorèse sur gel d’agarose et les résultats vous seront transmis rapidement après la séance 2.</w:t>
      </w:r>
    </w:p>
    <w:p w14:paraId="378E60DE" w14:textId="77777777" w:rsidR="00175CE0" w:rsidRPr="00175CE0" w:rsidRDefault="00175CE0" w:rsidP="00175CE0">
      <w:pPr>
        <w:pStyle w:val="Retraitnormal"/>
      </w:pPr>
    </w:p>
    <w:p w14:paraId="6C26EB38" w14:textId="77777777" w:rsidR="00170551" w:rsidRPr="00642B8B" w:rsidRDefault="00170551" w:rsidP="00170551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Efficacité de la réaction de clonage et screening blanc-bleu</w:t>
      </w:r>
    </w:p>
    <w:p w14:paraId="2C1AB84F" w14:textId="77777777" w:rsidR="00170551" w:rsidRPr="00C8428A" w:rsidRDefault="00757BFA" w:rsidP="00170551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Calculer l’efficacité de la réaction de clon</w:t>
      </w:r>
      <w:r w:rsidR="00232928">
        <w:rPr>
          <w:rFonts w:ascii="Arial" w:hAnsi="Arial" w:cs="Arial"/>
          <w:b w:val="0"/>
          <w:sz w:val="22"/>
          <w:szCs w:val="22"/>
        </w:rPr>
        <w:t>age</w:t>
      </w:r>
      <w:r>
        <w:rPr>
          <w:rFonts w:ascii="Arial" w:hAnsi="Arial" w:cs="Arial"/>
          <w:b w:val="0"/>
          <w:sz w:val="22"/>
          <w:szCs w:val="22"/>
        </w:rPr>
        <w:t xml:space="preserve"> s</w:t>
      </w:r>
      <w:r w:rsidR="00232928">
        <w:rPr>
          <w:rFonts w:ascii="Arial" w:hAnsi="Arial" w:cs="Arial"/>
          <w:b w:val="0"/>
          <w:sz w:val="22"/>
          <w:szCs w:val="22"/>
        </w:rPr>
        <w:t xml:space="preserve">elon </w:t>
      </w:r>
      <w:r w:rsidR="00AA46DD">
        <w:rPr>
          <w:rFonts w:ascii="Arial" w:hAnsi="Arial" w:cs="Arial"/>
          <w:b w:val="0"/>
          <w:sz w:val="22"/>
          <w:szCs w:val="22"/>
        </w:rPr>
        <w:t xml:space="preserve">la </w:t>
      </w:r>
      <w:r w:rsidR="00232928">
        <w:rPr>
          <w:rFonts w:ascii="Arial" w:hAnsi="Arial" w:cs="Arial"/>
          <w:b w:val="0"/>
          <w:sz w:val="22"/>
          <w:szCs w:val="22"/>
        </w:rPr>
        <w:t>procédure présentée.</w:t>
      </w:r>
    </w:p>
    <w:p w14:paraId="181D7702" w14:textId="77777777" w:rsidR="00985269" w:rsidRDefault="00985269" w:rsidP="00170551">
      <w:pPr>
        <w:jc w:val="both"/>
        <w:rPr>
          <w:rFonts w:ascii="Arial" w:hAnsi="Arial" w:cs="Arial"/>
          <w:sz w:val="22"/>
          <w:szCs w:val="22"/>
        </w:rPr>
      </w:pPr>
    </w:p>
    <w:p w14:paraId="3D6B4611" w14:textId="77777777" w:rsidR="00170551" w:rsidRDefault="00170551" w:rsidP="00170551">
      <w:pPr>
        <w:jc w:val="both"/>
        <w:rPr>
          <w:rFonts w:ascii="Arial" w:hAnsi="Arial" w:cs="Arial"/>
          <w:noProof/>
          <w:sz w:val="22"/>
          <w:szCs w:val="22"/>
        </w:rPr>
      </w:pPr>
    </w:p>
    <w:p w14:paraId="576BD8CF" w14:textId="77777777" w:rsidR="00170551" w:rsidRDefault="00170551" w:rsidP="00170551">
      <w:pPr>
        <w:jc w:val="center"/>
        <w:rPr>
          <w:rFonts w:ascii="Arial" w:hAnsi="Arial"/>
          <w:b/>
          <w:sz w:val="28"/>
        </w:rPr>
      </w:pPr>
    </w:p>
    <w:p w14:paraId="5F6966D9" w14:textId="77777777" w:rsidR="001263C0" w:rsidRPr="00E76FC6" w:rsidRDefault="00170551" w:rsidP="001263C0">
      <w:pPr>
        <w:pStyle w:val="Titre1"/>
        <w:numPr>
          <w:ilvl w:val="0"/>
          <w:numId w:val="0"/>
        </w:numPr>
        <w:pBdr>
          <w:bottom w:val="single" w:sz="4" w:space="1" w:color="auto"/>
        </w:pBdr>
        <w:spacing w:before="0" w:after="0"/>
        <w:rPr>
          <w:rFonts w:cs="Arial"/>
          <w:szCs w:val="28"/>
        </w:rPr>
      </w:pPr>
      <w:r>
        <w:br w:type="page"/>
      </w:r>
      <w:r w:rsidR="00EB376C">
        <w:rPr>
          <w:rFonts w:cs="Arial"/>
          <w:szCs w:val="28"/>
        </w:rPr>
        <w:lastRenderedPageBreak/>
        <w:t>S</w:t>
      </w:r>
      <w:r w:rsidR="001263C0" w:rsidRPr="00E76FC6">
        <w:rPr>
          <w:rFonts w:cs="Arial"/>
          <w:szCs w:val="28"/>
        </w:rPr>
        <w:t>éance</w:t>
      </w:r>
      <w:r w:rsidR="00EB376C">
        <w:rPr>
          <w:rFonts w:cs="Arial"/>
          <w:szCs w:val="28"/>
        </w:rPr>
        <w:t xml:space="preserve"> 3</w:t>
      </w:r>
    </w:p>
    <w:p w14:paraId="63B0D0D3" w14:textId="77777777" w:rsidR="00730258" w:rsidRDefault="00730258">
      <w:pPr>
        <w:rPr>
          <w:rFonts w:ascii="Arial" w:hAnsi="Arial" w:cs="Arial"/>
          <w:sz w:val="22"/>
          <w:szCs w:val="22"/>
        </w:rPr>
      </w:pPr>
    </w:p>
    <w:p w14:paraId="0B4B8CA9" w14:textId="77777777" w:rsidR="00170551" w:rsidRPr="00642B8B" w:rsidRDefault="00170551" w:rsidP="00170551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Extraction de plasmide</w:t>
      </w:r>
    </w:p>
    <w:p w14:paraId="6C5FD994" w14:textId="6E29CB91" w:rsidR="00170551" w:rsidRDefault="00170551" w:rsidP="005E48FB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26388B">
        <w:rPr>
          <w:rFonts w:ascii="Arial" w:hAnsi="Arial" w:cs="Arial"/>
          <w:sz w:val="22"/>
          <w:szCs w:val="22"/>
        </w:rPr>
        <w:t xml:space="preserve">Placer </w:t>
      </w:r>
      <w:r w:rsidR="00335EAD">
        <w:rPr>
          <w:rFonts w:ascii="Arial" w:hAnsi="Arial" w:cs="Arial"/>
          <w:sz w:val="22"/>
          <w:szCs w:val="22"/>
        </w:rPr>
        <w:t>2</w:t>
      </w:r>
      <w:r w:rsidRPr="0026388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388B">
        <w:rPr>
          <w:rFonts w:ascii="Arial" w:hAnsi="Arial" w:cs="Arial"/>
          <w:sz w:val="22"/>
          <w:szCs w:val="22"/>
        </w:rPr>
        <w:t>mL</w:t>
      </w:r>
      <w:proofErr w:type="spellEnd"/>
      <w:r w:rsidRPr="0026388B">
        <w:rPr>
          <w:rFonts w:ascii="Arial" w:hAnsi="Arial" w:cs="Arial"/>
          <w:sz w:val="22"/>
          <w:szCs w:val="22"/>
        </w:rPr>
        <w:t xml:space="preserve"> de la culture bactérienne dans un </w:t>
      </w:r>
      <w:r>
        <w:rPr>
          <w:rFonts w:ascii="Arial" w:hAnsi="Arial" w:cs="Arial"/>
          <w:sz w:val="22"/>
          <w:szCs w:val="22"/>
        </w:rPr>
        <w:t>micro-tube</w:t>
      </w:r>
      <w:r w:rsidR="00412771">
        <w:rPr>
          <w:rFonts w:ascii="Arial" w:hAnsi="Arial" w:cs="Arial"/>
          <w:sz w:val="22"/>
          <w:szCs w:val="22"/>
        </w:rPr>
        <w:t xml:space="preserve"> de </w:t>
      </w:r>
      <w:r w:rsidR="00335EAD">
        <w:rPr>
          <w:rFonts w:ascii="Arial" w:hAnsi="Arial" w:cs="Arial"/>
          <w:sz w:val="22"/>
          <w:szCs w:val="22"/>
        </w:rPr>
        <w:t>2</w:t>
      </w:r>
      <w:r w:rsidR="0041277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12771">
        <w:rPr>
          <w:rFonts w:ascii="Arial" w:hAnsi="Arial" w:cs="Arial"/>
          <w:sz w:val="22"/>
          <w:szCs w:val="22"/>
        </w:rPr>
        <w:t>mL</w:t>
      </w:r>
      <w:proofErr w:type="spellEnd"/>
      <w:r w:rsidRPr="0026388B">
        <w:rPr>
          <w:rFonts w:ascii="Arial" w:hAnsi="Arial" w:cs="Arial"/>
          <w:sz w:val="22"/>
          <w:szCs w:val="22"/>
        </w:rPr>
        <w:t xml:space="preserve">, et centrifuger 30 secondes à 11000 x g. </w:t>
      </w:r>
      <w:r w:rsidR="00AA46DD">
        <w:rPr>
          <w:rFonts w:ascii="Arial" w:hAnsi="Arial" w:cs="Arial"/>
          <w:sz w:val="22"/>
          <w:szCs w:val="22"/>
        </w:rPr>
        <w:t xml:space="preserve">Prélever </w:t>
      </w:r>
      <w:r w:rsidRPr="0026388B">
        <w:rPr>
          <w:rFonts w:ascii="Arial" w:hAnsi="Arial" w:cs="Arial"/>
          <w:sz w:val="22"/>
          <w:szCs w:val="22"/>
        </w:rPr>
        <w:t>le surnageant</w:t>
      </w:r>
      <w:r w:rsidR="00AA46DD">
        <w:rPr>
          <w:rFonts w:ascii="Arial" w:hAnsi="Arial" w:cs="Arial"/>
          <w:sz w:val="22"/>
          <w:szCs w:val="22"/>
        </w:rPr>
        <w:t xml:space="preserve"> avec une pipette</w:t>
      </w:r>
      <w:r w:rsidRPr="0026388B">
        <w:rPr>
          <w:rFonts w:ascii="Arial" w:hAnsi="Arial" w:cs="Arial"/>
          <w:sz w:val="22"/>
          <w:szCs w:val="22"/>
        </w:rPr>
        <w:t>, en enlev</w:t>
      </w:r>
      <w:r w:rsidR="00AA46DD">
        <w:rPr>
          <w:rFonts w:ascii="Arial" w:hAnsi="Arial" w:cs="Arial"/>
          <w:sz w:val="22"/>
          <w:szCs w:val="22"/>
        </w:rPr>
        <w:t>ant le plus de liquide possible, et le jeter dans la poubelle de paillasse.</w:t>
      </w:r>
    </w:p>
    <w:p w14:paraId="342AE6B9" w14:textId="5E9F339F" w:rsidR="00412771" w:rsidRPr="0026388B" w:rsidRDefault="00412771" w:rsidP="005E48FB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Dans le même tube, répéter l’étape 1, jusqu’à avoir centrifugé </w:t>
      </w:r>
      <w:r w:rsidR="00335EAD">
        <w:rPr>
          <w:rFonts w:ascii="Arial" w:hAnsi="Arial" w:cs="Arial"/>
          <w:sz w:val="22"/>
          <w:szCs w:val="22"/>
        </w:rPr>
        <w:t xml:space="preserve">10 </w:t>
      </w:r>
      <w:proofErr w:type="spellStart"/>
      <w:r w:rsidR="00335EAD">
        <w:rPr>
          <w:rFonts w:ascii="Arial" w:hAnsi="Arial" w:cs="Arial"/>
          <w:sz w:val="22"/>
          <w:szCs w:val="22"/>
        </w:rPr>
        <w:t>mL</w:t>
      </w:r>
      <w:proofErr w:type="spellEnd"/>
      <w:r w:rsidR="00335EAD">
        <w:rPr>
          <w:rFonts w:ascii="Arial" w:hAnsi="Arial" w:cs="Arial"/>
          <w:sz w:val="22"/>
          <w:szCs w:val="22"/>
        </w:rPr>
        <w:t xml:space="preserve"> de culture</w:t>
      </w:r>
      <w:r>
        <w:rPr>
          <w:rFonts w:ascii="Arial" w:hAnsi="Arial" w:cs="Arial"/>
          <w:sz w:val="22"/>
          <w:szCs w:val="22"/>
        </w:rPr>
        <w:t xml:space="preserve"> bactérienne.</w:t>
      </w:r>
    </w:p>
    <w:p w14:paraId="6CE206AB" w14:textId="77777777" w:rsidR="00170551" w:rsidRPr="0026388B" w:rsidRDefault="00170551" w:rsidP="005E48FB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26388B">
        <w:rPr>
          <w:rFonts w:ascii="Arial" w:hAnsi="Arial" w:cs="Arial"/>
          <w:sz w:val="22"/>
          <w:szCs w:val="22"/>
        </w:rPr>
        <w:t xml:space="preserve">Ajouter </w:t>
      </w:r>
      <w:r w:rsidR="00BC5AE5">
        <w:rPr>
          <w:rFonts w:ascii="Arial" w:hAnsi="Arial" w:cs="Arial"/>
          <w:sz w:val="22"/>
          <w:szCs w:val="22"/>
        </w:rPr>
        <w:t>2</w:t>
      </w:r>
      <w:r w:rsidRPr="0026388B">
        <w:rPr>
          <w:rFonts w:ascii="Arial" w:hAnsi="Arial" w:cs="Arial"/>
          <w:sz w:val="22"/>
          <w:szCs w:val="22"/>
        </w:rPr>
        <w:t>50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6388B">
        <w:rPr>
          <w:rFonts w:ascii="Arial" w:hAnsi="Arial" w:cs="Arial"/>
          <w:sz w:val="22"/>
          <w:szCs w:val="22"/>
        </w:rPr>
        <w:t>μL</w:t>
      </w:r>
      <w:proofErr w:type="spellEnd"/>
      <w:r w:rsidRPr="0026388B">
        <w:rPr>
          <w:rFonts w:ascii="Arial" w:hAnsi="Arial" w:cs="Arial"/>
          <w:sz w:val="22"/>
          <w:szCs w:val="22"/>
        </w:rPr>
        <w:t xml:space="preserve"> de tampon A1. </w:t>
      </w:r>
      <w:proofErr w:type="spellStart"/>
      <w:r w:rsidR="00412771">
        <w:rPr>
          <w:rFonts w:ascii="Arial" w:hAnsi="Arial" w:cs="Arial"/>
          <w:sz w:val="22"/>
          <w:szCs w:val="22"/>
        </w:rPr>
        <w:t>Res</w:t>
      </w:r>
      <w:r w:rsidRPr="0026388B">
        <w:rPr>
          <w:rFonts w:ascii="Arial" w:hAnsi="Arial" w:cs="Arial"/>
          <w:sz w:val="22"/>
          <w:szCs w:val="22"/>
        </w:rPr>
        <w:t>uspendre</w:t>
      </w:r>
      <w:proofErr w:type="spellEnd"/>
      <w:r w:rsidRPr="0026388B">
        <w:rPr>
          <w:rFonts w:ascii="Arial" w:hAnsi="Arial" w:cs="Arial"/>
          <w:sz w:val="22"/>
          <w:szCs w:val="22"/>
        </w:rPr>
        <w:t xml:space="preserve"> les cellules dans ce dernier par aspiration </w:t>
      </w:r>
      <w:r>
        <w:rPr>
          <w:rFonts w:ascii="Arial" w:hAnsi="Arial" w:cs="Arial"/>
          <w:sz w:val="22"/>
          <w:szCs w:val="22"/>
        </w:rPr>
        <w:t>-</w:t>
      </w:r>
      <w:r w:rsidRPr="0026388B">
        <w:rPr>
          <w:rFonts w:ascii="Arial" w:hAnsi="Arial" w:cs="Arial"/>
          <w:sz w:val="22"/>
          <w:szCs w:val="22"/>
        </w:rPr>
        <w:t>refoulement à l’aide d’une pipette</w:t>
      </w:r>
      <w:r w:rsidR="00412771">
        <w:rPr>
          <w:rFonts w:ascii="Arial" w:hAnsi="Arial" w:cs="Arial"/>
          <w:sz w:val="22"/>
          <w:szCs w:val="22"/>
        </w:rPr>
        <w:t xml:space="preserve"> et à l’aide du vortex</w:t>
      </w:r>
      <w:r w:rsidRPr="0026388B">
        <w:rPr>
          <w:rFonts w:ascii="Arial" w:hAnsi="Arial" w:cs="Arial"/>
          <w:sz w:val="22"/>
          <w:szCs w:val="22"/>
        </w:rPr>
        <w:t>. S’assurer qu’aucun amas de cellules ne reste</w:t>
      </w:r>
      <w:r w:rsidR="00412771">
        <w:rPr>
          <w:rFonts w:ascii="Arial" w:hAnsi="Arial" w:cs="Arial"/>
          <w:sz w:val="22"/>
          <w:szCs w:val="22"/>
        </w:rPr>
        <w:t xml:space="preserve"> visible</w:t>
      </w:r>
      <w:r w:rsidRPr="0026388B">
        <w:rPr>
          <w:rFonts w:ascii="Arial" w:hAnsi="Arial" w:cs="Arial"/>
          <w:sz w:val="22"/>
          <w:szCs w:val="22"/>
        </w:rPr>
        <w:t>.</w:t>
      </w:r>
    </w:p>
    <w:p w14:paraId="3626C88E" w14:textId="77777777" w:rsidR="00170551" w:rsidRPr="0079498D" w:rsidRDefault="00170551" w:rsidP="00B11F92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79498D">
        <w:rPr>
          <w:rFonts w:ascii="Arial" w:hAnsi="Arial" w:cs="Arial"/>
          <w:sz w:val="22"/>
          <w:szCs w:val="22"/>
        </w:rPr>
        <w:t xml:space="preserve">Ajouter 250 </w:t>
      </w:r>
      <w:proofErr w:type="spellStart"/>
      <w:r w:rsidRPr="0079498D">
        <w:rPr>
          <w:rFonts w:ascii="Arial" w:hAnsi="Arial" w:cs="Arial"/>
          <w:sz w:val="22"/>
          <w:szCs w:val="22"/>
        </w:rPr>
        <w:t>μL</w:t>
      </w:r>
      <w:proofErr w:type="spellEnd"/>
      <w:r w:rsidRPr="0079498D">
        <w:rPr>
          <w:rFonts w:ascii="Arial" w:hAnsi="Arial" w:cs="Arial"/>
          <w:sz w:val="22"/>
          <w:szCs w:val="22"/>
        </w:rPr>
        <w:t xml:space="preserve"> de tampon A2. Mélanger en retournant le tube </w:t>
      </w:r>
      <w:r w:rsidR="00BC5AE5" w:rsidRPr="0079498D">
        <w:rPr>
          <w:rFonts w:ascii="Arial" w:hAnsi="Arial" w:cs="Arial"/>
          <w:sz w:val="22"/>
          <w:szCs w:val="22"/>
        </w:rPr>
        <w:t>6 à 8</w:t>
      </w:r>
      <w:r w:rsidRPr="0079498D">
        <w:rPr>
          <w:rFonts w:ascii="Arial" w:hAnsi="Arial" w:cs="Arial"/>
          <w:sz w:val="22"/>
          <w:szCs w:val="22"/>
        </w:rPr>
        <w:t xml:space="preserve"> fois.</w:t>
      </w:r>
      <w:r w:rsidR="0079498D" w:rsidRPr="0079498D">
        <w:rPr>
          <w:rFonts w:ascii="Arial" w:hAnsi="Arial" w:cs="Arial"/>
          <w:sz w:val="22"/>
          <w:szCs w:val="22"/>
        </w:rPr>
        <w:t xml:space="preserve"> </w:t>
      </w:r>
      <w:r w:rsidR="00412771" w:rsidRPr="0079498D">
        <w:rPr>
          <w:rFonts w:ascii="Arial" w:hAnsi="Arial" w:cs="Arial"/>
          <w:sz w:val="22"/>
          <w:szCs w:val="22"/>
        </w:rPr>
        <w:t>I</w:t>
      </w:r>
      <w:r w:rsidRPr="0079498D">
        <w:rPr>
          <w:rFonts w:ascii="Arial" w:hAnsi="Arial" w:cs="Arial"/>
          <w:sz w:val="22"/>
          <w:szCs w:val="22"/>
        </w:rPr>
        <w:t xml:space="preserve">ncuber à température ambiante </w:t>
      </w:r>
      <w:r w:rsidR="00BC5AE5" w:rsidRPr="0079498D">
        <w:rPr>
          <w:rFonts w:ascii="Arial" w:hAnsi="Arial" w:cs="Arial"/>
          <w:sz w:val="22"/>
          <w:szCs w:val="22"/>
        </w:rPr>
        <w:t>5</w:t>
      </w:r>
      <w:r w:rsidRPr="0079498D">
        <w:rPr>
          <w:rFonts w:ascii="Arial" w:hAnsi="Arial" w:cs="Arial"/>
          <w:sz w:val="22"/>
          <w:szCs w:val="22"/>
        </w:rPr>
        <w:t xml:space="preserve"> minutes</w:t>
      </w:r>
      <w:r w:rsidR="00412771" w:rsidRPr="0079498D">
        <w:rPr>
          <w:rFonts w:ascii="Arial" w:hAnsi="Arial" w:cs="Arial"/>
          <w:sz w:val="22"/>
          <w:szCs w:val="22"/>
        </w:rPr>
        <w:t xml:space="preserve"> pour lyser les cellules</w:t>
      </w:r>
      <w:r w:rsidRPr="0079498D">
        <w:rPr>
          <w:rFonts w:ascii="Arial" w:hAnsi="Arial" w:cs="Arial"/>
          <w:sz w:val="22"/>
          <w:szCs w:val="22"/>
        </w:rPr>
        <w:t>.</w:t>
      </w:r>
    </w:p>
    <w:p w14:paraId="08E8C1F0" w14:textId="77777777" w:rsidR="00170551" w:rsidRPr="0079498D" w:rsidRDefault="00170551" w:rsidP="00E0671C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79498D">
        <w:rPr>
          <w:rFonts w:ascii="Arial" w:hAnsi="Arial" w:cs="Arial"/>
          <w:sz w:val="22"/>
          <w:szCs w:val="22"/>
        </w:rPr>
        <w:t>Ajouter 3</w:t>
      </w:r>
      <w:r w:rsidR="00412771" w:rsidRPr="0079498D">
        <w:rPr>
          <w:rFonts w:ascii="Arial" w:hAnsi="Arial" w:cs="Arial"/>
          <w:sz w:val="22"/>
          <w:szCs w:val="22"/>
        </w:rPr>
        <w:t>5</w:t>
      </w:r>
      <w:r w:rsidRPr="0079498D">
        <w:rPr>
          <w:rFonts w:ascii="Arial" w:hAnsi="Arial" w:cs="Arial"/>
          <w:sz w:val="22"/>
          <w:szCs w:val="22"/>
        </w:rPr>
        <w:t xml:space="preserve">0 </w:t>
      </w:r>
      <w:proofErr w:type="spellStart"/>
      <w:r w:rsidRPr="0079498D">
        <w:rPr>
          <w:rFonts w:ascii="Arial" w:hAnsi="Arial" w:cs="Arial"/>
          <w:sz w:val="22"/>
          <w:szCs w:val="22"/>
        </w:rPr>
        <w:t>μL</w:t>
      </w:r>
      <w:proofErr w:type="spellEnd"/>
      <w:r w:rsidRPr="0079498D">
        <w:rPr>
          <w:rFonts w:ascii="Arial" w:hAnsi="Arial" w:cs="Arial"/>
          <w:sz w:val="22"/>
          <w:szCs w:val="22"/>
        </w:rPr>
        <w:t xml:space="preserve"> de tampon A3. Mélanger par </w:t>
      </w:r>
      <w:r w:rsidR="00412771" w:rsidRPr="0079498D">
        <w:rPr>
          <w:rFonts w:ascii="Arial" w:hAnsi="Arial" w:cs="Arial"/>
          <w:sz w:val="22"/>
          <w:szCs w:val="22"/>
        </w:rPr>
        <w:t>en retournant le tube</w:t>
      </w:r>
      <w:r w:rsidR="00BC5AE5" w:rsidRPr="0079498D">
        <w:rPr>
          <w:rFonts w:ascii="Arial" w:hAnsi="Arial" w:cs="Arial"/>
          <w:sz w:val="22"/>
          <w:szCs w:val="22"/>
        </w:rPr>
        <w:t xml:space="preserve"> 6-8 fois</w:t>
      </w:r>
      <w:r w:rsidR="00412771" w:rsidRPr="0079498D">
        <w:rPr>
          <w:rFonts w:ascii="Arial" w:hAnsi="Arial" w:cs="Arial"/>
          <w:sz w:val="22"/>
          <w:szCs w:val="22"/>
        </w:rPr>
        <w:t xml:space="preserve"> jusqu’à ce que le lysat devienne clair</w:t>
      </w:r>
      <w:r w:rsidRPr="0079498D">
        <w:rPr>
          <w:rFonts w:ascii="Arial" w:hAnsi="Arial" w:cs="Arial"/>
          <w:sz w:val="22"/>
          <w:szCs w:val="22"/>
        </w:rPr>
        <w:t>.</w:t>
      </w:r>
      <w:r w:rsidR="0079498D" w:rsidRPr="0079498D">
        <w:rPr>
          <w:rFonts w:ascii="Arial" w:hAnsi="Arial" w:cs="Arial"/>
          <w:sz w:val="22"/>
          <w:szCs w:val="22"/>
        </w:rPr>
        <w:t xml:space="preserve"> </w:t>
      </w:r>
      <w:r w:rsidRPr="0079498D">
        <w:rPr>
          <w:rFonts w:ascii="Arial" w:hAnsi="Arial" w:cs="Arial"/>
          <w:sz w:val="22"/>
          <w:szCs w:val="22"/>
        </w:rPr>
        <w:t xml:space="preserve">Centrifuger </w:t>
      </w:r>
      <w:r w:rsidR="00BC5AE5" w:rsidRPr="0079498D">
        <w:rPr>
          <w:rFonts w:ascii="Arial" w:hAnsi="Arial" w:cs="Arial"/>
          <w:sz w:val="22"/>
          <w:szCs w:val="22"/>
        </w:rPr>
        <w:t>5</w:t>
      </w:r>
      <w:r w:rsidRPr="0079498D">
        <w:rPr>
          <w:rFonts w:ascii="Arial" w:hAnsi="Arial" w:cs="Arial"/>
          <w:sz w:val="22"/>
          <w:szCs w:val="22"/>
        </w:rPr>
        <w:t xml:space="preserve"> minutes à </w:t>
      </w:r>
      <w:r w:rsidR="00412771" w:rsidRPr="0079498D">
        <w:rPr>
          <w:rFonts w:ascii="Arial" w:hAnsi="Arial" w:cs="Arial"/>
          <w:sz w:val="22"/>
          <w:szCs w:val="22"/>
        </w:rPr>
        <w:t xml:space="preserve">vitesse maximale (&gt; </w:t>
      </w:r>
      <w:r w:rsidRPr="0079498D">
        <w:rPr>
          <w:rFonts w:ascii="Arial" w:hAnsi="Arial" w:cs="Arial"/>
          <w:sz w:val="22"/>
          <w:szCs w:val="22"/>
        </w:rPr>
        <w:t>1</w:t>
      </w:r>
      <w:r w:rsidR="00412771" w:rsidRPr="0079498D">
        <w:rPr>
          <w:rFonts w:ascii="Arial" w:hAnsi="Arial" w:cs="Arial"/>
          <w:sz w:val="22"/>
          <w:szCs w:val="22"/>
        </w:rPr>
        <w:t>2</w:t>
      </w:r>
      <w:r w:rsidRPr="0079498D">
        <w:rPr>
          <w:rFonts w:ascii="Arial" w:hAnsi="Arial" w:cs="Arial"/>
          <w:sz w:val="22"/>
          <w:szCs w:val="22"/>
        </w:rPr>
        <w:t>000 x g</w:t>
      </w:r>
      <w:r w:rsidR="00412771" w:rsidRPr="0079498D">
        <w:rPr>
          <w:rFonts w:ascii="Arial" w:hAnsi="Arial" w:cs="Arial"/>
          <w:sz w:val="22"/>
          <w:szCs w:val="22"/>
        </w:rPr>
        <w:t>)</w:t>
      </w:r>
      <w:r w:rsidRPr="0079498D">
        <w:rPr>
          <w:rFonts w:ascii="Arial" w:hAnsi="Arial" w:cs="Arial"/>
          <w:sz w:val="22"/>
          <w:szCs w:val="22"/>
        </w:rPr>
        <w:t>.</w:t>
      </w:r>
    </w:p>
    <w:p w14:paraId="6464B933" w14:textId="77777777" w:rsidR="00412771" w:rsidRDefault="00170551" w:rsidP="005E48FB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26388B">
        <w:rPr>
          <w:rFonts w:ascii="Arial" w:hAnsi="Arial" w:cs="Arial"/>
          <w:sz w:val="22"/>
          <w:szCs w:val="22"/>
        </w:rPr>
        <w:t>Placer la colonne dans le tube collecteur</w:t>
      </w:r>
    </w:p>
    <w:p w14:paraId="0721CF65" w14:textId="77777777" w:rsidR="00170551" w:rsidRPr="0079498D" w:rsidRDefault="00412771" w:rsidP="00257733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79498D">
        <w:rPr>
          <w:rFonts w:ascii="Arial" w:hAnsi="Arial" w:cs="Arial"/>
          <w:sz w:val="22"/>
          <w:szCs w:val="22"/>
        </w:rPr>
        <w:t>Ajouter</w:t>
      </w:r>
      <w:r w:rsidR="00170551" w:rsidRPr="0079498D">
        <w:rPr>
          <w:rFonts w:ascii="Arial" w:hAnsi="Arial" w:cs="Arial"/>
          <w:sz w:val="22"/>
          <w:szCs w:val="22"/>
        </w:rPr>
        <w:t xml:space="preserve"> le surnageant</w:t>
      </w:r>
      <w:r w:rsidRPr="0079498D">
        <w:rPr>
          <w:rFonts w:ascii="Arial" w:hAnsi="Arial" w:cs="Arial"/>
          <w:sz w:val="22"/>
          <w:szCs w:val="22"/>
        </w:rPr>
        <w:t xml:space="preserve"> d</w:t>
      </w:r>
      <w:r w:rsidR="00170551" w:rsidRPr="0079498D">
        <w:rPr>
          <w:rFonts w:ascii="Arial" w:hAnsi="Arial" w:cs="Arial"/>
          <w:sz w:val="22"/>
          <w:szCs w:val="22"/>
        </w:rPr>
        <w:t>ans la colonne</w:t>
      </w:r>
      <w:r w:rsidR="00BC5AE5" w:rsidRPr="0079498D">
        <w:rPr>
          <w:rFonts w:ascii="Arial" w:hAnsi="Arial" w:cs="Arial"/>
          <w:sz w:val="22"/>
          <w:szCs w:val="22"/>
        </w:rPr>
        <w:t xml:space="preserve"> (maxi 700 µL)</w:t>
      </w:r>
      <w:r w:rsidR="00170551" w:rsidRPr="0079498D">
        <w:rPr>
          <w:rFonts w:ascii="Arial" w:hAnsi="Arial" w:cs="Arial"/>
          <w:sz w:val="22"/>
          <w:szCs w:val="22"/>
        </w:rPr>
        <w:t>.</w:t>
      </w:r>
      <w:r w:rsidR="0079498D" w:rsidRPr="0079498D">
        <w:rPr>
          <w:rFonts w:ascii="Arial" w:hAnsi="Arial" w:cs="Arial"/>
          <w:sz w:val="22"/>
          <w:szCs w:val="22"/>
        </w:rPr>
        <w:t xml:space="preserve"> </w:t>
      </w:r>
      <w:r w:rsidR="00170551" w:rsidRPr="0079498D">
        <w:rPr>
          <w:rFonts w:ascii="Arial" w:hAnsi="Arial" w:cs="Arial"/>
          <w:sz w:val="22"/>
          <w:szCs w:val="22"/>
        </w:rPr>
        <w:t xml:space="preserve">Centrifuger </w:t>
      </w:r>
      <w:r w:rsidR="00AA46DD">
        <w:rPr>
          <w:rFonts w:ascii="Arial" w:hAnsi="Arial" w:cs="Arial"/>
          <w:sz w:val="22"/>
          <w:szCs w:val="22"/>
        </w:rPr>
        <w:t>1 minute</w:t>
      </w:r>
      <w:r w:rsidRPr="0079498D">
        <w:rPr>
          <w:rFonts w:ascii="Arial" w:hAnsi="Arial" w:cs="Arial"/>
          <w:sz w:val="22"/>
          <w:szCs w:val="22"/>
        </w:rPr>
        <w:t xml:space="preserve"> </w:t>
      </w:r>
      <w:r w:rsidR="00170551" w:rsidRPr="0079498D">
        <w:rPr>
          <w:rFonts w:ascii="Arial" w:hAnsi="Arial" w:cs="Arial"/>
          <w:sz w:val="22"/>
          <w:szCs w:val="22"/>
        </w:rPr>
        <w:t>à 1</w:t>
      </w:r>
      <w:r w:rsidR="00BC5AE5" w:rsidRPr="0079498D">
        <w:rPr>
          <w:rFonts w:ascii="Arial" w:hAnsi="Arial" w:cs="Arial"/>
          <w:sz w:val="22"/>
          <w:szCs w:val="22"/>
        </w:rPr>
        <w:t>1</w:t>
      </w:r>
      <w:r w:rsidRPr="0079498D">
        <w:rPr>
          <w:rFonts w:ascii="Arial" w:hAnsi="Arial" w:cs="Arial"/>
          <w:sz w:val="22"/>
          <w:szCs w:val="22"/>
        </w:rPr>
        <w:t>000 x g et</w:t>
      </w:r>
      <w:r w:rsidR="00170551" w:rsidRPr="0079498D">
        <w:rPr>
          <w:rFonts w:ascii="Arial" w:hAnsi="Arial" w:cs="Arial"/>
          <w:sz w:val="22"/>
          <w:szCs w:val="22"/>
        </w:rPr>
        <w:t xml:space="preserve"> </w:t>
      </w:r>
      <w:r w:rsidRPr="0079498D">
        <w:rPr>
          <w:rFonts w:ascii="Arial" w:hAnsi="Arial" w:cs="Arial"/>
          <w:sz w:val="22"/>
          <w:szCs w:val="22"/>
        </w:rPr>
        <w:t>j</w:t>
      </w:r>
      <w:r w:rsidR="00170551" w:rsidRPr="0079498D">
        <w:rPr>
          <w:rFonts w:ascii="Arial" w:hAnsi="Arial" w:cs="Arial"/>
          <w:sz w:val="22"/>
          <w:szCs w:val="22"/>
        </w:rPr>
        <w:t>eter l</w:t>
      </w:r>
      <w:r w:rsidRPr="0079498D">
        <w:rPr>
          <w:rFonts w:ascii="Arial" w:hAnsi="Arial" w:cs="Arial"/>
          <w:sz w:val="22"/>
          <w:szCs w:val="22"/>
        </w:rPr>
        <w:t>’</w:t>
      </w:r>
      <w:proofErr w:type="spellStart"/>
      <w:r w:rsidRPr="0079498D">
        <w:rPr>
          <w:rFonts w:ascii="Arial" w:hAnsi="Arial" w:cs="Arial"/>
          <w:sz w:val="22"/>
          <w:szCs w:val="22"/>
        </w:rPr>
        <w:t>éluat</w:t>
      </w:r>
      <w:proofErr w:type="spellEnd"/>
      <w:r w:rsidR="00170551" w:rsidRPr="0079498D">
        <w:rPr>
          <w:rFonts w:ascii="Arial" w:hAnsi="Arial" w:cs="Arial"/>
          <w:sz w:val="22"/>
          <w:szCs w:val="22"/>
        </w:rPr>
        <w:t>.</w:t>
      </w:r>
    </w:p>
    <w:p w14:paraId="371DFE74" w14:textId="77777777" w:rsidR="00BC5AE5" w:rsidRPr="0079498D" w:rsidRDefault="00BC5AE5" w:rsidP="00BC5AE5">
      <w:pPr>
        <w:jc w:val="both"/>
        <w:rPr>
          <w:rFonts w:ascii="Arial" w:hAnsi="Arial" w:cs="Arial"/>
          <w:i/>
          <w:sz w:val="22"/>
          <w:szCs w:val="22"/>
        </w:rPr>
      </w:pPr>
      <w:r w:rsidRPr="0079498D">
        <w:rPr>
          <w:rFonts w:ascii="Arial" w:hAnsi="Arial" w:cs="Arial"/>
          <w:i/>
          <w:sz w:val="22"/>
          <w:szCs w:val="22"/>
        </w:rPr>
        <w:t xml:space="preserve">Facultatif : si le surnageant obtenu à l’étape 7 dépasse 700 µL, répéter les étapes </w:t>
      </w:r>
      <w:r w:rsidR="00AA46DD">
        <w:rPr>
          <w:rFonts w:ascii="Arial" w:hAnsi="Arial" w:cs="Arial"/>
          <w:i/>
          <w:sz w:val="22"/>
          <w:szCs w:val="22"/>
        </w:rPr>
        <w:t>7</w:t>
      </w:r>
    </w:p>
    <w:p w14:paraId="14B77ACA" w14:textId="77777777" w:rsidR="00BC5AE5" w:rsidRPr="0079498D" w:rsidRDefault="00170551" w:rsidP="00666409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79498D">
        <w:rPr>
          <w:rFonts w:ascii="Arial" w:hAnsi="Arial" w:cs="Arial"/>
          <w:sz w:val="22"/>
          <w:szCs w:val="22"/>
        </w:rPr>
        <w:t xml:space="preserve">Ajouter </w:t>
      </w:r>
      <w:r w:rsidR="00412771" w:rsidRPr="0079498D">
        <w:rPr>
          <w:rFonts w:ascii="Arial" w:hAnsi="Arial" w:cs="Arial"/>
          <w:sz w:val="22"/>
          <w:szCs w:val="22"/>
        </w:rPr>
        <w:t>5</w:t>
      </w:r>
      <w:r w:rsidR="00BC5AE5" w:rsidRPr="0079498D">
        <w:rPr>
          <w:rFonts w:ascii="Arial" w:hAnsi="Arial" w:cs="Arial"/>
          <w:sz w:val="22"/>
          <w:szCs w:val="22"/>
        </w:rPr>
        <w:t>0</w:t>
      </w:r>
      <w:r w:rsidR="00412771" w:rsidRPr="0079498D">
        <w:rPr>
          <w:rFonts w:ascii="Arial" w:hAnsi="Arial" w:cs="Arial"/>
          <w:sz w:val="22"/>
          <w:szCs w:val="22"/>
        </w:rPr>
        <w:t xml:space="preserve">0 </w:t>
      </w:r>
      <w:proofErr w:type="spellStart"/>
      <w:r w:rsidR="00412771" w:rsidRPr="0079498D">
        <w:rPr>
          <w:rFonts w:ascii="Arial" w:hAnsi="Arial" w:cs="Arial"/>
          <w:sz w:val="22"/>
          <w:szCs w:val="22"/>
        </w:rPr>
        <w:t>μL</w:t>
      </w:r>
      <w:proofErr w:type="spellEnd"/>
      <w:r w:rsidR="00412771" w:rsidRPr="0079498D">
        <w:rPr>
          <w:rFonts w:ascii="Arial" w:hAnsi="Arial" w:cs="Arial"/>
          <w:sz w:val="22"/>
          <w:szCs w:val="22"/>
        </w:rPr>
        <w:t xml:space="preserve"> de tampo</w:t>
      </w:r>
      <w:r w:rsidR="00BC5AE5" w:rsidRPr="0079498D">
        <w:rPr>
          <w:rFonts w:ascii="Arial" w:hAnsi="Arial" w:cs="Arial"/>
          <w:sz w:val="22"/>
          <w:szCs w:val="22"/>
        </w:rPr>
        <w:t>n AW</w:t>
      </w:r>
      <w:r w:rsidR="00412771" w:rsidRPr="0079498D">
        <w:rPr>
          <w:rFonts w:ascii="Arial" w:hAnsi="Arial" w:cs="Arial"/>
          <w:sz w:val="22"/>
          <w:szCs w:val="22"/>
        </w:rPr>
        <w:t>.</w:t>
      </w:r>
      <w:r w:rsidR="0079498D" w:rsidRPr="0079498D">
        <w:rPr>
          <w:rFonts w:ascii="Arial" w:hAnsi="Arial" w:cs="Arial"/>
          <w:sz w:val="22"/>
          <w:szCs w:val="22"/>
        </w:rPr>
        <w:t xml:space="preserve"> </w:t>
      </w:r>
      <w:r w:rsidR="00BC5AE5" w:rsidRPr="0079498D">
        <w:rPr>
          <w:rFonts w:ascii="Arial" w:hAnsi="Arial" w:cs="Arial"/>
          <w:sz w:val="22"/>
          <w:szCs w:val="22"/>
        </w:rPr>
        <w:t>Centrifuger 1 minute à 11000 x g et jeter l’</w:t>
      </w:r>
      <w:proofErr w:type="spellStart"/>
      <w:r w:rsidR="00BC5AE5" w:rsidRPr="0079498D">
        <w:rPr>
          <w:rFonts w:ascii="Arial" w:hAnsi="Arial" w:cs="Arial"/>
          <w:sz w:val="22"/>
          <w:szCs w:val="22"/>
        </w:rPr>
        <w:t>éluat</w:t>
      </w:r>
      <w:proofErr w:type="spellEnd"/>
      <w:r w:rsidR="00BC5AE5" w:rsidRPr="0079498D">
        <w:rPr>
          <w:rFonts w:ascii="Arial" w:hAnsi="Arial" w:cs="Arial"/>
          <w:sz w:val="22"/>
          <w:szCs w:val="22"/>
        </w:rPr>
        <w:t>.</w:t>
      </w:r>
    </w:p>
    <w:p w14:paraId="5DEE5845" w14:textId="77777777" w:rsidR="00BC5AE5" w:rsidRPr="0079498D" w:rsidRDefault="00BC5AE5" w:rsidP="0003222A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79498D">
        <w:rPr>
          <w:rFonts w:ascii="Arial" w:hAnsi="Arial" w:cs="Arial"/>
          <w:sz w:val="22"/>
          <w:szCs w:val="22"/>
        </w:rPr>
        <w:t>Ajouter 600 µL de tampon A4.</w:t>
      </w:r>
      <w:r w:rsidR="0079498D" w:rsidRPr="0079498D">
        <w:rPr>
          <w:rFonts w:ascii="Arial" w:hAnsi="Arial" w:cs="Arial"/>
          <w:sz w:val="22"/>
          <w:szCs w:val="22"/>
        </w:rPr>
        <w:t xml:space="preserve"> </w:t>
      </w:r>
      <w:r w:rsidR="00412771" w:rsidRPr="0079498D">
        <w:rPr>
          <w:rFonts w:ascii="Arial" w:hAnsi="Arial" w:cs="Arial"/>
          <w:sz w:val="22"/>
          <w:szCs w:val="22"/>
        </w:rPr>
        <w:t xml:space="preserve">Centrifuger 1 minute à </w:t>
      </w:r>
      <w:r w:rsidRPr="0079498D">
        <w:rPr>
          <w:rFonts w:ascii="Arial" w:hAnsi="Arial" w:cs="Arial"/>
          <w:sz w:val="22"/>
          <w:szCs w:val="22"/>
        </w:rPr>
        <w:t>11</w:t>
      </w:r>
      <w:r w:rsidR="00412771" w:rsidRPr="0079498D">
        <w:rPr>
          <w:rFonts w:ascii="Arial" w:hAnsi="Arial" w:cs="Arial"/>
          <w:sz w:val="22"/>
          <w:szCs w:val="22"/>
        </w:rPr>
        <w:t>000 x g</w:t>
      </w:r>
      <w:r w:rsidRPr="0079498D">
        <w:rPr>
          <w:rFonts w:ascii="Arial" w:hAnsi="Arial" w:cs="Arial"/>
          <w:sz w:val="22"/>
          <w:szCs w:val="22"/>
        </w:rPr>
        <w:t xml:space="preserve"> et jeter l’</w:t>
      </w:r>
      <w:proofErr w:type="spellStart"/>
      <w:r w:rsidRPr="0079498D">
        <w:rPr>
          <w:rFonts w:ascii="Arial" w:hAnsi="Arial" w:cs="Arial"/>
          <w:sz w:val="22"/>
          <w:szCs w:val="22"/>
        </w:rPr>
        <w:t>éluat</w:t>
      </w:r>
      <w:proofErr w:type="spellEnd"/>
      <w:r w:rsidRPr="0079498D">
        <w:rPr>
          <w:rFonts w:ascii="Arial" w:hAnsi="Arial" w:cs="Arial"/>
          <w:sz w:val="22"/>
          <w:szCs w:val="22"/>
        </w:rPr>
        <w:t>.</w:t>
      </w:r>
    </w:p>
    <w:p w14:paraId="1BBD3472" w14:textId="77777777" w:rsidR="00412771" w:rsidRDefault="00BC5AE5" w:rsidP="00412771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Centrifuger 2 minutes à 11000 </w:t>
      </w:r>
      <w:r w:rsidRPr="0026388B">
        <w:rPr>
          <w:rFonts w:ascii="Arial" w:hAnsi="Arial" w:cs="Arial"/>
          <w:sz w:val="22"/>
          <w:szCs w:val="22"/>
        </w:rPr>
        <w:t>x g</w:t>
      </w:r>
      <w:r w:rsidR="00412771">
        <w:rPr>
          <w:rFonts w:ascii="Arial" w:hAnsi="Arial" w:cs="Arial"/>
          <w:sz w:val="22"/>
          <w:szCs w:val="22"/>
        </w:rPr>
        <w:t xml:space="preserve"> puis jeter le tube collecteur.</w:t>
      </w:r>
    </w:p>
    <w:p w14:paraId="4491CA09" w14:textId="77777777" w:rsidR="00412771" w:rsidRPr="0079498D" w:rsidRDefault="00412771" w:rsidP="0079498D">
      <w:pPr>
        <w:jc w:val="both"/>
        <w:rPr>
          <w:rFonts w:ascii="Arial" w:hAnsi="Arial" w:cs="Arial"/>
          <w:i/>
          <w:sz w:val="22"/>
          <w:szCs w:val="22"/>
        </w:rPr>
      </w:pPr>
      <w:r w:rsidRPr="0079498D">
        <w:rPr>
          <w:rFonts w:ascii="Arial" w:hAnsi="Arial" w:cs="Arial"/>
          <w:i/>
          <w:sz w:val="22"/>
          <w:szCs w:val="22"/>
        </w:rPr>
        <w:t>Répéter l’étape 1</w:t>
      </w:r>
      <w:r w:rsidR="00AA46DD">
        <w:rPr>
          <w:rFonts w:ascii="Arial" w:hAnsi="Arial" w:cs="Arial"/>
          <w:i/>
          <w:sz w:val="22"/>
          <w:szCs w:val="22"/>
        </w:rPr>
        <w:t>0</w:t>
      </w:r>
      <w:r w:rsidRPr="0079498D">
        <w:rPr>
          <w:rFonts w:ascii="Arial" w:hAnsi="Arial" w:cs="Arial"/>
          <w:i/>
          <w:sz w:val="22"/>
          <w:szCs w:val="22"/>
        </w:rPr>
        <w:t xml:space="preserve"> si la colonne est toujours humide</w:t>
      </w:r>
    </w:p>
    <w:p w14:paraId="2800A632" w14:textId="77777777" w:rsidR="00412771" w:rsidRDefault="00170551" w:rsidP="005B0F66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79498D">
        <w:rPr>
          <w:rFonts w:ascii="Arial" w:hAnsi="Arial" w:cs="Arial"/>
          <w:sz w:val="22"/>
          <w:szCs w:val="22"/>
        </w:rPr>
        <w:t xml:space="preserve">Placer la colonne dans un micro-tube </w:t>
      </w:r>
      <w:r w:rsidR="00412771" w:rsidRPr="0079498D">
        <w:rPr>
          <w:rFonts w:ascii="Arial" w:hAnsi="Arial" w:cs="Arial"/>
          <w:sz w:val="22"/>
          <w:szCs w:val="22"/>
        </w:rPr>
        <w:t xml:space="preserve">neuf </w:t>
      </w:r>
      <w:r w:rsidRPr="0079498D">
        <w:rPr>
          <w:rFonts w:ascii="Arial" w:hAnsi="Arial" w:cs="Arial"/>
          <w:sz w:val="22"/>
          <w:szCs w:val="22"/>
        </w:rPr>
        <w:t xml:space="preserve">et ajouter 50 </w:t>
      </w:r>
      <w:proofErr w:type="spellStart"/>
      <w:r w:rsidRPr="0079498D">
        <w:rPr>
          <w:rFonts w:ascii="Arial" w:hAnsi="Arial" w:cs="Arial"/>
          <w:sz w:val="22"/>
          <w:szCs w:val="22"/>
        </w:rPr>
        <w:t>μL</w:t>
      </w:r>
      <w:proofErr w:type="spellEnd"/>
      <w:r w:rsidRPr="0079498D">
        <w:rPr>
          <w:rFonts w:ascii="Arial" w:hAnsi="Arial" w:cs="Arial"/>
          <w:sz w:val="22"/>
          <w:szCs w:val="22"/>
        </w:rPr>
        <w:t xml:space="preserve"> de tampon AE.</w:t>
      </w:r>
      <w:r w:rsidR="0079498D" w:rsidRPr="0079498D">
        <w:rPr>
          <w:rFonts w:ascii="Arial" w:hAnsi="Arial" w:cs="Arial"/>
          <w:sz w:val="22"/>
          <w:szCs w:val="22"/>
        </w:rPr>
        <w:t xml:space="preserve"> </w:t>
      </w:r>
      <w:r w:rsidRPr="0079498D">
        <w:rPr>
          <w:rFonts w:ascii="Arial" w:hAnsi="Arial" w:cs="Arial"/>
          <w:sz w:val="22"/>
          <w:szCs w:val="22"/>
        </w:rPr>
        <w:t>Incuber 1</w:t>
      </w:r>
      <w:r w:rsidR="00412771" w:rsidRPr="0079498D">
        <w:rPr>
          <w:rFonts w:ascii="Arial" w:hAnsi="Arial" w:cs="Arial"/>
          <w:sz w:val="22"/>
          <w:szCs w:val="22"/>
        </w:rPr>
        <w:t xml:space="preserve"> minute à température ambiante.</w:t>
      </w:r>
      <w:r w:rsidR="0079498D" w:rsidRPr="0079498D">
        <w:rPr>
          <w:rFonts w:ascii="Arial" w:hAnsi="Arial" w:cs="Arial"/>
          <w:sz w:val="22"/>
          <w:szCs w:val="22"/>
        </w:rPr>
        <w:t xml:space="preserve"> </w:t>
      </w:r>
      <w:r w:rsidR="00412771" w:rsidRPr="0079498D">
        <w:rPr>
          <w:rFonts w:ascii="Arial" w:hAnsi="Arial" w:cs="Arial"/>
          <w:sz w:val="22"/>
          <w:szCs w:val="22"/>
        </w:rPr>
        <w:t xml:space="preserve">Centrifuger 1 minute à </w:t>
      </w:r>
      <w:r w:rsidR="00BC5AE5" w:rsidRPr="0079498D">
        <w:rPr>
          <w:rFonts w:ascii="Arial" w:hAnsi="Arial" w:cs="Arial"/>
          <w:sz w:val="22"/>
          <w:szCs w:val="22"/>
        </w:rPr>
        <w:t>1</w:t>
      </w:r>
      <w:r w:rsidR="00412771" w:rsidRPr="0079498D">
        <w:rPr>
          <w:rFonts w:ascii="Arial" w:hAnsi="Arial" w:cs="Arial"/>
          <w:sz w:val="22"/>
          <w:szCs w:val="22"/>
        </w:rPr>
        <w:t>1000 x g.</w:t>
      </w:r>
    </w:p>
    <w:p w14:paraId="3BF4875C" w14:textId="77777777" w:rsidR="0079498D" w:rsidRPr="0079498D" w:rsidRDefault="0079498D" w:rsidP="005B0F66">
      <w:pPr>
        <w:pStyle w:val="Paragraphedeliste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Conserver l’</w:t>
      </w:r>
      <w:proofErr w:type="spellStart"/>
      <w:r>
        <w:rPr>
          <w:rFonts w:ascii="Arial" w:hAnsi="Arial" w:cs="Arial"/>
          <w:sz w:val="22"/>
          <w:szCs w:val="22"/>
        </w:rPr>
        <w:t>éluat</w:t>
      </w:r>
      <w:proofErr w:type="spellEnd"/>
      <w:r>
        <w:rPr>
          <w:rFonts w:ascii="Arial" w:hAnsi="Arial" w:cs="Arial"/>
          <w:sz w:val="22"/>
          <w:szCs w:val="22"/>
        </w:rPr>
        <w:t xml:space="preserve"> (votre extrait de plasmide)</w:t>
      </w:r>
    </w:p>
    <w:p w14:paraId="2EF99AEE" w14:textId="77777777" w:rsidR="00170551" w:rsidRDefault="00170551" w:rsidP="00170551">
      <w:pPr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38B97361" w14:textId="77777777" w:rsidR="00522EBE" w:rsidRPr="008B02CE" w:rsidRDefault="00522EBE" w:rsidP="00522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Q1</w:t>
      </w:r>
      <w:r w:rsidR="009B04CB">
        <w:rPr>
          <w:rFonts w:ascii="Arial" w:hAnsi="Arial"/>
          <w:i/>
          <w:sz w:val="22"/>
          <w:szCs w:val="22"/>
        </w:rPr>
        <w:t>3</w:t>
      </w:r>
      <w:r>
        <w:rPr>
          <w:rFonts w:ascii="Arial" w:hAnsi="Arial"/>
          <w:i/>
          <w:sz w:val="22"/>
          <w:szCs w:val="22"/>
        </w:rPr>
        <w:t> : Quel est le principe de l’extraction de plasmide réalisée ?</w:t>
      </w:r>
    </w:p>
    <w:p w14:paraId="3D8C1EB0" w14:textId="251E004E" w:rsidR="00522EBE" w:rsidRDefault="00522EBE" w:rsidP="00170551">
      <w:pPr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730F7B32" w14:textId="77777777" w:rsidR="00170551" w:rsidRPr="00642B8B" w:rsidRDefault="00A86D00" w:rsidP="00170551">
      <w:pPr>
        <w:pStyle w:val="Titre3"/>
        <w:numPr>
          <w:ilvl w:val="0"/>
          <w:numId w:val="0"/>
        </w:numPr>
        <w:spacing w:after="120"/>
        <w:jc w:val="both"/>
        <w:rPr>
          <w:rFonts w:ascii="Arial" w:hAnsi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Digestion du plasmide</w:t>
      </w:r>
    </w:p>
    <w:p w14:paraId="01B0D4F1" w14:textId="77777777" w:rsidR="0053179A" w:rsidRDefault="0053179A" w:rsidP="00170551">
      <w:pPr>
        <w:tabs>
          <w:tab w:val="left" w:pos="3402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travaillerons avec </w:t>
      </w:r>
      <w:r w:rsidR="000A110D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enzymes de restriction différentes : EcoRI </w:t>
      </w:r>
      <w:r w:rsidR="000A110D">
        <w:rPr>
          <w:rFonts w:ascii="Arial" w:hAnsi="Arial" w:cs="Arial"/>
          <w:sz w:val="22"/>
          <w:szCs w:val="22"/>
        </w:rPr>
        <w:t>et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TaqI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77E5DFBD" w14:textId="77777777" w:rsidR="0053179A" w:rsidRDefault="0053179A" w:rsidP="00170551">
      <w:pPr>
        <w:tabs>
          <w:tab w:val="left" w:pos="3402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48C54CB9" w14:textId="77777777" w:rsidR="0053179A" w:rsidRPr="008B02CE" w:rsidRDefault="0053179A" w:rsidP="00531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Q1</w:t>
      </w:r>
      <w:r w:rsidR="009B04CB">
        <w:rPr>
          <w:rFonts w:ascii="Arial" w:hAnsi="Arial"/>
          <w:i/>
          <w:sz w:val="22"/>
          <w:szCs w:val="22"/>
        </w:rPr>
        <w:t>4</w:t>
      </w:r>
      <w:r>
        <w:rPr>
          <w:rFonts w:ascii="Arial" w:hAnsi="Arial"/>
          <w:i/>
          <w:sz w:val="22"/>
          <w:szCs w:val="22"/>
        </w:rPr>
        <w:t> : Rechercher la séquence du site de restriction de chacune de ces enzymes.</w:t>
      </w:r>
    </w:p>
    <w:p w14:paraId="541D37BD" w14:textId="77777777" w:rsidR="0053179A" w:rsidRDefault="0053179A" w:rsidP="00170551">
      <w:pPr>
        <w:tabs>
          <w:tab w:val="left" w:pos="3402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21AB86A0" w14:textId="77777777" w:rsidR="00730258" w:rsidRDefault="00170551" w:rsidP="009A48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Préparer l</w:t>
      </w:r>
      <w:r w:rsidRPr="00151280">
        <w:rPr>
          <w:rFonts w:ascii="Arial" w:hAnsi="Arial" w:cs="Arial"/>
          <w:sz w:val="22"/>
          <w:szCs w:val="22"/>
        </w:rPr>
        <w:t xml:space="preserve">a réaction, dans un volume final de 20 µL, </w:t>
      </w:r>
      <w:r>
        <w:rPr>
          <w:rFonts w:ascii="Arial" w:hAnsi="Arial" w:cs="Arial"/>
          <w:sz w:val="22"/>
          <w:szCs w:val="22"/>
        </w:rPr>
        <w:t xml:space="preserve">pour qu’elle contienne </w:t>
      </w:r>
      <w:r w:rsidR="009A4802">
        <w:rPr>
          <w:rFonts w:ascii="Arial" w:hAnsi="Arial" w:cs="Arial"/>
          <w:sz w:val="22"/>
          <w:szCs w:val="22"/>
        </w:rPr>
        <w:t>:</w:t>
      </w:r>
    </w:p>
    <w:p w14:paraId="522B9D5B" w14:textId="77777777" w:rsidR="00730258" w:rsidRDefault="00730258" w:rsidP="009A4802">
      <w:pPr>
        <w:jc w:val="both"/>
        <w:rPr>
          <w:rFonts w:ascii="Arial" w:hAnsi="Arial" w:cs="Arial"/>
          <w:sz w:val="22"/>
          <w:szCs w:val="22"/>
        </w:rPr>
      </w:pPr>
      <w:r w:rsidRPr="00730258">
        <w:rPr>
          <w:rFonts w:ascii="Arial" w:hAnsi="Arial" w:cs="Arial"/>
          <w:b/>
          <w:bCs/>
          <w:sz w:val="22"/>
          <w:szCs w:val="22"/>
        </w:rPr>
        <w:t xml:space="preserve">Enzyme </w:t>
      </w:r>
      <w:proofErr w:type="spellStart"/>
      <w:r w:rsidRPr="00730258">
        <w:rPr>
          <w:rFonts w:ascii="Arial" w:hAnsi="Arial" w:cs="Arial"/>
          <w:b/>
          <w:bCs/>
          <w:sz w:val="22"/>
          <w:szCs w:val="22"/>
        </w:rPr>
        <w:t>TaqI</w:t>
      </w:r>
      <w:proofErr w:type="spellEnd"/>
    </w:p>
    <w:p w14:paraId="2263C0C2" w14:textId="51896AAA" w:rsidR="00730258" w:rsidRDefault="009A4802" w:rsidP="009A48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1× de tampon </w:t>
      </w:r>
      <w:r w:rsidR="00E4679A">
        <w:rPr>
          <w:rFonts w:ascii="Arial" w:hAnsi="Arial" w:cs="Arial"/>
          <w:sz w:val="22"/>
          <w:szCs w:val="22"/>
        </w:rPr>
        <w:t>d’enzyme de restriction</w:t>
      </w:r>
      <w:r w:rsidR="00170551" w:rsidRPr="00151280">
        <w:rPr>
          <w:rFonts w:ascii="Arial" w:hAnsi="Arial" w:cs="Arial"/>
          <w:sz w:val="22"/>
          <w:szCs w:val="22"/>
        </w:rPr>
        <w:t xml:space="preserve">, </w:t>
      </w:r>
      <w:r w:rsidR="00170551">
        <w:rPr>
          <w:rFonts w:ascii="Arial" w:hAnsi="Arial" w:cs="Arial"/>
          <w:sz w:val="22"/>
          <w:szCs w:val="22"/>
        </w:rPr>
        <w:t>0,</w:t>
      </w:r>
      <w:r w:rsidR="00AA46DD">
        <w:rPr>
          <w:rFonts w:ascii="Arial" w:hAnsi="Arial" w:cs="Arial"/>
          <w:sz w:val="22"/>
          <w:szCs w:val="22"/>
        </w:rPr>
        <w:t>25</w:t>
      </w:r>
      <w:r w:rsidR="00170551" w:rsidRPr="00151280">
        <w:rPr>
          <w:rFonts w:ascii="Arial" w:hAnsi="Arial" w:cs="Arial"/>
          <w:sz w:val="22"/>
          <w:szCs w:val="22"/>
        </w:rPr>
        <w:t xml:space="preserve"> µg µL</w:t>
      </w:r>
      <w:r w:rsidR="00170551" w:rsidRPr="00151280">
        <w:rPr>
          <w:rFonts w:ascii="Arial" w:hAnsi="Arial" w:cs="Arial"/>
          <w:sz w:val="22"/>
          <w:szCs w:val="22"/>
          <w:vertAlign w:val="superscript"/>
        </w:rPr>
        <w:t>-1</w:t>
      </w:r>
      <w:r w:rsidR="00170551" w:rsidRPr="00151280">
        <w:rPr>
          <w:rFonts w:ascii="Arial" w:hAnsi="Arial" w:cs="Arial"/>
          <w:sz w:val="22"/>
          <w:szCs w:val="22"/>
        </w:rPr>
        <w:t xml:space="preserve"> de BSA, 1 µL d</w:t>
      </w:r>
      <w:r w:rsidR="00170551">
        <w:rPr>
          <w:rFonts w:ascii="Arial" w:hAnsi="Arial" w:cs="Arial"/>
          <w:sz w:val="22"/>
          <w:szCs w:val="22"/>
        </w:rPr>
        <w:t>’</w:t>
      </w:r>
      <w:r w:rsidR="00170551" w:rsidRPr="00151280">
        <w:rPr>
          <w:rFonts w:ascii="Arial" w:hAnsi="Arial" w:cs="Arial"/>
          <w:sz w:val="22"/>
          <w:szCs w:val="22"/>
        </w:rPr>
        <w:t>extra</w:t>
      </w:r>
      <w:r w:rsidR="00170551">
        <w:rPr>
          <w:rFonts w:ascii="Arial" w:hAnsi="Arial" w:cs="Arial"/>
          <w:sz w:val="22"/>
          <w:szCs w:val="22"/>
        </w:rPr>
        <w:t>it</w:t>
      </w:r>
      <w:r w:rsidR="00170551" w:rsidRPr="00151280">
        <w:rPr>
          <w:rFonts w:ascii="Arial" w:hAnsi="Arial" w:cs="Arial"/>
          <w:sz w:val="22"/>
          <w:szCs w:val="22"/>
        </w:rPr>
        <w:t xml:space="preserve"> de plasmide et 1</w:t>
      </w:r>
      <w:r w:rsidR="00170551">
        <w:rPr>
          <w:rFonts w:ascii="Arial" w:hAnsi="Arial" w:cs="Arial"/>
          <w:sz w:val="22"/>
          <w:szCs w:val="22"/>
        </w:rPr>
        <w:t>0</w:t>
      </w:r>
      <w:r w:rsidR="00730258">
        <w:rPr>
          <w:rFonts w:ascii="Arial" w:hAnsi="Arial" w:cs="Arial"/>
          <w:sz w:val="22"/>
          <w:szCs w:val="22"/>
        </w:rPr>
        <w:t> </w:t>
      </w:r>
      <w:r w:rsidR="00170551" w:rsidRPr="00151280">
        <w:rPr>
          <w:rFonts w:ascii="Arial" w:hAnsi="Arial" w:cs="Arial"/>
          <w:sz w:val="22"/>
          <w:szCs w:val="22"/>
        </w:rPr>
        <w:t xml:space="preserve">U </w:t>
      </w:r>
      <w:r w:rsidR="00E7028E">
        <w:rPr>
          <w:rFonts w:ascii="Arial" w:hAnsi="Arial" w:cs="Arial"/>
          <w:sz w:val="22"/>
          <w:szCs w:val="22"/>
        </w:rPr>
        <w:t xml:space="preserve">d’enzyme </w:t>
      </w:r>
      <w:proofErr w:type="spellStart"/>
      <w:r w:rsidR="00E7028E">
        <w:rPr>
          <w:rFonts w:ascii="Arial" w:hAnsi="Arial" w:cs="Arial"/>
          <w:sz w:val="22"/>
          <w:szCs w:val="22"/>
        </w:rPr>
        <w:t>TaqI</w:t>
      </w:r>
      <w:proofErr w:type="spellEnd"/>
    </w:p>
    <w:p w14:paraId="4551A7A2" w14:textId="77777777" w:rsidR="00730258" w:rsidRDefault="00730258" w:rsidP="009A4802">
      <w:pPr>
        <w:jc w:val="both"/>
        <w:rPr>
          <w:rFonts w:ascii="Arial" w:hAnsi="Arial" w:cs="Arial"/>
          <w:sz w:val="22"/>
          <w:szCs w:val="22"/>
        </w:rPr>
      </w:pPr>
      <w:r w:rsidRPr="00730258">
        <w:rPr>
          <w:rFonts w:ascii="Arial" w:hAnsi="Arial" w:cs="Arial"/>
          <w:b/>
          <w:bCs/>
          <w:sz w:val="22"/>
          <w:szCs w:val="22"/>
        </w:rPr>
        <w:t>Enzyme EcoRI</w:t>
      </w:r>
    </w:p>
    <w:p w14:paraId="7FF02207" w14:textId="3703BAB2" w:rsidR="00E4679A" w:rsidRDefault="00730258" w:rsidP="009A48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1× de tampon d’enzyme de restriction</w:t>
      </w:r>
      <w:r w:rsidRPr="0015128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0,25</w:t>
      </w:r>
      <w:r w:rsidRPr="00151280">
        <w:rPr>
          <w:rFonts w:ascii="Arial" w:hAnsi="Arial" w:cs="Arial"/>
          <w:sz w:val="22"/>
          <w:szCs w:val="22"/>
        </w:rPr>
        <w:t xml:space="preserve"> µg µL</w:t>
      </w:r>
      <w:r w:rsidRPr="00151280">
        <w:rPr>
          <w:rFonts w:ascii="Arial" w:hAnsi="Arial" w:cs="Arial"/>
          <w:sz w:val="22"/>
          <w:szCs w:val="22"/>
          <w:vertAlign w:val="superscript"/>
        </w:rPr>
        <w:t>-1</w:t>
      </w:r>
      <w:r w:rsidRPr="00151280">
        <w:rPr>
          <w:rFonts w:ascii="Arial" w:hAnsi="Arial" w:cs="Arial"/>
          <w:sz w:val="22"/>
          <w:szCs w:val="22"/>
        </w:rPr>
        <w:t xml:space="preserve"> de BSA, 1 µL d</w:t>
      </w:r>
      <w:r>
        <w:rPr>
          <w:rFonts w:ascii="Arial" w:hAnsi="Arial" w:cs="Arial"/>
          <w:sz w:val="22"/>
          <w:szCs w:val="22"/>
        </w:rPr>
        <w:t>’</w:t>
      </w:r>
      <w:r w:rsidRPr="00151280">
        <w:rPr>
          <w:rFonts w:ascii="Arial" w:hAnsi="Arial" w:cs="Arial"/>
          <w:sz w:val="22"/>
          <w:szCs w:val="22"/>
        </w:rPr>
        <w:t>extra</w:t>
      </w:r>
      <w:r>
        <w:rPr>
          <w:rFonts w:ascii="Arial" w:hAnsi="Arial" w:cs="Arial"/>
          <w:sz w:val="22"/>
          <w:szCs w:val="22"/>
        </w:rPr>
        <w:t>it</w:t>
      </w:r>
      <w:r w:rsidRPr="00151280">
        <w:rPr>
          <w:rFonts w:ascii="Arial" w:hAnsi="Arial" w:cs="Arial"/>
          <w:sz w:val="22"/>
          <w:szCs w:val="22"/>
        </w:rPr>
        <w:t xml:space="preserve"> de plasmide et</w:t>
      </w:r>
      <w:r>
        <w:rPr>
          <w:rFonts w:ascii="Arial" w:hAnsi="Arial" w:cs="Arial"/>
          <w:sz w:val="22"/>
          <w:szCs w:val="22"/>
        </w:rPr>
        <w:t xml:space="preserve"> </w:t>
      </w:r>
      <w:r w:rsidR="00E7028E"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> </w:t>
      </w:r>
      <w:r w:rsidR="00E7028E">
        <w:rPr>
          <w:rFonts w:ascii="Arial" w:hAnsi="Arial" w:cs="Arial"/>
          <w:sz w:val="22"/>
          <w:szCs w:val="22"/>
        </w:rPr>
        <w:t>U d’enzyme EcoRI</w:t>
      </w:r>
      <w:r w:rsidR="00170551" w:rsidRPr="00151280">
        <w:rPr>
          <w:rFonts w:ascii="Arial" w:hAnsi="Arial" w:cs="Arial"/>
          <w:sz w:val="22"/>
          <w:szCs w:val="22"/>
        </w:rPr>
        <w:t>.</w:t>
      </w:r>
    </w:p>
    <w:p w14:paraId="3A56549D" w14:textId="77777777" w:rsidR="00AE49CB" w:rsidRDefault="00170551" w:rsidP="009A48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151280">
        <w:rPr>
          <w:rFonts w:ascii="Arial" w:hAnsi="Arial" w:cs="Arial"/>
          <w:sz w:val="22"/>
          <w:szCs w:val="22"/>
        </w:rPr>
        <w:t>ncub</w:t>
      </w:r>
      <w:r>
        <w:rPr>
          <w:rFonts w:ascii="Arial" w:hAnsi="Arial" w:cs="Arial"/>
          <w:sz w:val="22"/>
          <w:szCs w:val="22"/>
        </w:rPr>
        <w:t>er</w:t>
      </w:r>
      <w:r w:rsidRPr="001512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 réaction </w:t>
      </w:r>
      <w:r w:rsidR="00E4679A">
        <w:rPr>
          <w:rFonts w:ascii="Arial" w:hAnsi="Arial" w:cs="Arial"/>
          <w:sz w:val="22"/>
          <w:szCs w:val="22"/>
        </w:rPr>
        <w:t xml:space="preserve">en bain thermostaté, puis </w:t>
      </w:r>
      <w:r w:rsidRPr="00151280">
        <w:rPr>
          <w:rFonts w:ascii="Arial" w:hAnsi="Arial" w:cs="Arial"/>
          <w:sz w:val="22"/>
          <w:szCs w:val="22"/>
        </w:rPr>
        <w:t xml:space="preserve">inactiver </w:t>
      </w:r>
      <w:r>
        <w:rPr>
          <w:rFonts w:ascii="Arial" w:hAnsi="Arial" w:cs="Arial"/>
          <w:sz w:val="22"/>
          <w:szCs w:val="22"/>
        </w:rPr>
        <w:t>l’</w:t>
      </w:r>
      <w:r w:rsidRPr="00151280">
        <w:rPr>
          <w:rFonts w:ascii="Arial" w:hAnsi="Arial" w:cs="Arial"/>
          <w:sz w:val="22"/>
          <w:szCs w:val="22"/>
        </w:rPr>
        <w:t>enzyme</w:t>
      </w:r>
      <w:r w:rsidR="00E4679A">
        <w:rPr>
          <w:rFonts w:ascii="Arial" w:hAnsi="Arial" w:cs="Arial"/>
          <w:sz w:val="22"/>
          <w:szCs w:val="22"/>
        </w:rPr>
        <w:t xml:space="preserve"> en fonction des informations du tableau ci-dessous</w:t>
      </w:r>
      <w:r w:rsidRPr="00151280">
        <w:rPr>
          <w:rFonts w:ascii="Arial" w:hAnsi="Arial" w:cs="Arial"/>
          <w:sz w:val="22"/>
          <w:szCs w:val="22"/>
        </w:rPr>
        <w:t>.</w:t>
      </w:r>
    </w:p>
    <w:p w14:paraId="1CF8DE6F" w14:textId="77777777" w:rsidR="00E4679A" w:rsidRDefault="00E4679A" w:rsidP="009A480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2835"/>
        <w:gridCol w:w="2835"/>
      </w:tblGrid>
      <w:tr w:rsidR="00E4679A" w14:paraId="15C79E2C" w14:textId="77777777" w:rsidTr="00A86D00">
        <w:tc>
          <w:tcPr>
            <w:tcW w:w="1101" w:type="dxa"/>
          </w:tcPr>
          <w:p w14:paraId="127A022C" w14:textId="77777777" w:rsidR="00E4679A" w:rsidRPr="00A86D00" w:rsidRDefault="00E4679A" w:rsidP="009A480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86D00">
              <w:rPr>
                <w:rFonts w:ascii="Arial" w:hAnsi="Arial" w:cs="Arial"/>
                <w:b/>
                <w:sz w:val="22"/>
                <w:szCs w:val="22"/>
              </w:rPr>
              <w:t>Enzyme</w:t>
            </w:r>
          </w:p>
        </w:tc>
        <w:tc>
          <w:tcPr>
            <w:tcW w:w="2126" w:type="dxa"/>
          </w:tcPr>
          <w:p w14:paraId="6DB20E26" w14:textId="77777777" w:rsidR="00E4679A" w:rsidRPr="00A86D00" w:rsidRDefault="00E4679A" w:rsidP="009A480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86D00">
              <w:rPr>
                <w:rFonts w:ascii="Arial" w:hAnsi="Arial" w:cs="Arial"/>
                <w:b/>
                <w:sz w:val="22"/>
                <w:szCs w:val="22"/>
              </w:rPr>
              <w:t>Tampon</w:t>
            </w:r>
          </w:p>
        </w:tc>
        <w:tc>
          <w:tcPr>
            <w:tcW w:w="2835" w:type="dxa"/>
          </w:tcPr>
          <w:p w14:paraId="62D5C289" w14:textId="77777777" w:rsidR="00E4679A" w:rsidRPr="00A86D00" w:rsidRDefault="00E4679A" w:rsidP="009A480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86D00">
              <w:rPr>
                <w:rFonts w:ascii="Arial" w:hAnsi="Arial" w:cs="Arial"/>
                <w:b/>
                <w:sz w:val="22"/>
                <w:szCs w:val="22"/>
              </w:rPr>
              <w:t>Incubation</w:t>
            </w:r>
          </w:p>
        </w:tc>
        <w:tc>
          <w:tcPr>
            <w:tcW w:w="2835" w:type="dxa"/>
          </w:tcPr>
          <w:p w14:paraId="3D94EFFD" w14:textId="77777777" w:rsidR="00E4679A" w:rsidRPr="00A86D00" w:rsidRDefault="00E4679A" w:rsidP="009A480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86D00">
              <w:rPr>
                <w:rFonts w:ascii="Arial" w:hAnsi="Arial" w:cs="Arial"/>
                <w:b/>
                <w:sz w:val="22"/>
                <w:szCs w:val="22"/>
              </w:rPr>
              <w:t>Inactivation</w:t>
            </w:r>
          </w:p>
        </w:tc>
      </w:tr>
      <w:tr w:rsidR="00E4679A" w14:paraId="4FE3647E" w14:textId="77777777" w:rsidTr="00A86D00">
        <w:tc>
          <w:tcPr>
            <w:tcW w:w="1101" w:type="dxa"/>
          </w:tcPr>
          <w:p w14:paraId="260BA89F" w14:textId="77777777" w:rsidR="00E4679A" w:rsidRDefault="00E4679A" w:rsidP="009A48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EcoRI</w:t>
            </w:r>
          </w:p>
        </w:tc>
        <w:tc>
          <w:tcPr>
            <w:tcW w:w="2126" w:type="dxa"/>
          </w:tcPr>
          <w:p w14:paraId="28509CCD" w14:textId="77777777" w:rsidR="00E4679A" w:rsidRDefault="00E4679A" w:rsidP="009A48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Buffer H</w:t>
            </w:r>
          </w:p>
        </w:tc>
        <w:tc>
          <w:tcPr>
            <w:tcW w:w="2835" w:type="dxa"/>
          </w:tcPr>
          <w:p w14:paraId="379C316D" w14:textId="77777777" w:rsidR="00E4679A" w:rsidRDefault="00E4679A" w:rsidP="009A48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37°C, 1 heure</w:t>
            </w:r>
          </w:p>
        </w:tc>
        <w:tc>
          <w:tcPr>
            <w:tcW w:w="2835" w:type="dxa"/>
          </w:tcPr>
          <w:p w14:paraId="7E20EAFA" w14:textId="77777777" w:rsidR="00E4679A" w:rsidRDefault="00E4679A" w:rsidP="009A48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65°C, 15 minutes</w:t>
            </w:r>
          </w:p>
        </w:tc>
      </w:tr>
      <w:tr w:rsidR="00A86D00" w14:paraId="3114A291" w14:textId="77777777" w:rsidTr="00A86D00">
        <w:tc>
          <w:tcPr>
            <w:tcW w:w="1101" w:type="dxa"/>
          </w:tcPr>
          <w:p w14:paraId="6193105C" w14:textId="77777777" w:rsidR="00A86D00" w:rsidRDefault="00A86D00" w:rsidP="00A86D0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TaqI</w:t>
            </w:r>
            <w:proofErr w:type="spellEnd"/>
          </w:p>
        </w:tc>
        <w:tc>
          <w:tcPr>
            <w:tcW w:w="2126" w:type="dxa"/>
          </w:tcPr>
          <w:p w14:paraId="61E78A69" w14:textId="77777777" w:rsidR="00A86D00" w:rsidRDefault="00A86D00" w:rsidP="00A86D0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Buffer E</w:t>
            </w:r>
          </w:p>
        </w:tc>
        <w:tc>
          <w:tcPr>
            <w:tcW w:w="2835" w:type="dxa"/>
          </w:tcPr>
          <w:p w14:paraId="0AB5DB0E" w14:textId="77777777" w:rsidR="00A86D00" w:rsidRDefault="00A86D00" w:rsidP="00A86D0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65°C, 1 heure</w:t>
            </w:r>
          </w:p>
        </w:tc>
        <w:tc>
          <w:tcPr>
            <w:tcW w:w="2835" w:type="dxa"/>
          </w:tcPr>
          <w:p w14:paraId="7DA153B1" w14:textId="77777777" w:rsidR="00A86D00" w:rsidRDefault="00A86D00" w:rsidP="00A86D0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-------</w:t>
            </w:r>
          </w:p>
        </w:tc>
      </w:tr>
    </w:tbl>
    <w:p w14:paraId="7FAD527D" w14:textId="77777777" w:rsidR="00E4679A" w:rsidRDefault="00E4679A" w:rsidP="009A4802">
      <w:pPr>
        <w:jc w:val="both"/>
        <w:rPr>
          <w:rFonts w:ascii="Arial" w:hAnsi="Arial" w:cs="Arial"/>
          <w:sz w:val="22"/>
          <w:szCs w:val="22"/>
        </w:rPr>
      </w:pPr>
    </w:p>
    <w:p w14:paraId="37427FFE" w14:textId="77777777" w:rsidR="00A86D00" w:rsidRDefault="00A86D00" w:rsidP="00A8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Q1</w:t>
      </w:r>
      <w:r w:rsidR="009B04CB">
        <w:rPr>
          <w:rFonts w:ascii="Arial" w:hAnsi="Arial"/>
          <w:i/>
          <w:sz w:val="22"/>
          <w:szCs w:val="22"/>
        </w:rPr>
        <w:t>5</w:t>
      </w:r>
      <w:r>
        <w:rPr>
          <w:rFonts w:ascii="Arial" w:hAnsi="Arial"/>
          <w:i/>
          <w:sz w:val="22"/>
          <w:szCs w:val="22"/>
        </w:rPr>
        <w:t> : Pour chacune des enzymes, combien de sites de coupure théorique attendez-vous ?</w:t>
      </w:r>
    </w:p>
    <w:p w14:paraId="0D351369" w14:textId="77777777" w:rsidR="00A86D00" w:rsidRDefault="009B04CB" w:rsidP="00A8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Q16</w:t>
      </w:r>
      <w:r w:rsidR="00A86D00">
        <w:rPr>
          <w:rFonts w:ascii="Arial" w:hAnsi="Arial"/>
          <w:i/>
          <w:sz w:val="22"/>
          <w:szCs w:val="22"/>
        </w:rPr>
        <w:t> : Préciser le nombre de fragments attendus, et leur taille.</w:t>
      </w:r>
    </w:p>
    <w:p w14:paraId="48365858" w14:textId="77777777" w:rsidR="009F398E" w:rsidRPr="00C44BD8" w:rsidRDefault="00A86D00" w:rsidP="00C44B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 xml:space="preserve">Les réactions de digestion seront analysées par électrophorèse sur gel d’agarose et les résultats vous seront transmis rapidement après la séance 3 (plasmide digéré avec chacune des </w:t>
      </w:r>
      <w:r w:rsidR="0079498D">
        <w:rPr>
          <w:rFonts w:ascii="Arial" w:hAnsi="Arial"/>
          <w:i/>
          <w:sz w:val="22"/>
          <w:szCs w:val="22"/>
        </w:rPr>
        <w:t>2</w:t>
      </w:r>
      <w:r>
        <w:rPr>
          <w:rFonts w:ascii="Arial" w:hAnsi="Arial"/>
          <w:i/>
          <w:sz w:val="22"/>
          <w:szCs w:val="22"/>
        </w:rPr>
        <w:t xml:space="preserve"> enzymes et non digéré).</w:t>
      </w:r>
    </w:p>
    <w:sectPr w:rsidR="009F398E" w:rsidRPr="00C44BD8" w:rsidSect="00A20CCE">
      <w:headerReference w:type="default" r:id="rId9"/>
      <w:headerReference w:type="first" r:id="rId10"/>
      <w:pgSz w:w="11907" w:h="16840" w:code="9"/>
      <w:pgMar w:top="1418" w:right="1418" w:bottom="1418" w:left="1418" w:header="720" w:footer="964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05A72" w14:textId="77777777" w:rsidR="0099793A" w:rsidRDefault="0099793A">
      <w:r>
        <w:separator/>
      </w:r>
    </w:p>
  </w:endnote>
  <w:endnote w:type="continuationSeparator" w:id="0">
    <w:p w14:paraId="1C48C192" w14:textId="77777777" w:rsidR="0099793A" w:rsidRDefault="00997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nd">
    <w:altName w:val="DokChampa"/>
    <w:charset w:val="00"/>
    <w:family w:val="auto"/>
    <w:pitch w:val="variable"/>
    <w:sig w:usb0="03000000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FB611" w14:textId="77777777" w:rsidR="0099793A" w:rsidRDefault="0099793A">
      <w:r>
        <w:separator/>
      </w:r>
    </w:p>
  </w:footnote>
  <w:footnote w:type="continuationSeparator" w:id="0">
    <w:p w14:paraId="18D9BE50" w14:textId="77777777" w:rsidR="0099793A" w:rsidRDefault="00997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6740" w14:textId="77777777" w:rsidR="00EE4FFA" w:rsidRDefault="00EE4FFA" w:rsidP="00BE68C2">
    <w:pPr>
      <w:pStyle w:val="En-tte"/>
      <w:ind w:left="-993"/>
    </w:pPr>
    <w:r>
      <w:rPr>
        <w:rFonts w:ascii="Sand" w:hAnsi="Sand"/>
        <w:b/>
        <w:noProof/>
        <w:sz w:val="48"/>
      </w:rPr>
      <w:drawing>
        <wp:inline distT="0" distB="0" distL="0" distR="0" wp14:anchorId="1A4FC329" wp14:editId="00FECEEB">
          <wp:extent cx="2857145" cy="1080000"/>
          <wp:effectExtent l="0" t="0" r="635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SMB_impression_niveau_de_gri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8" t="16255" r="5258" b="16961"/>
                  <a:stretch/>
                </pic:blipFill>
                <pic:spPr bwMode="auto">
                  <a:xfrm>
                    <a:off x="0" y="0"/>
                    <a:ext cx="2857145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F43A0" w14:textId="77777777" w:rsidR="00EE4FFA" w:rsidRPr="00E76FC6" w:rsidRDefault="00EE4FFA" w:rsidP="00E76FC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7F4D" w14:textId="77777777" w:rsidR="007A4855" w:rsidRDefault="007A4855" w:rsidP="00BE68C2">
    <w:pPr>
      <w:pStyle w:val="En-tte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B7352D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FA94FB1"/>
    <w:multiLevelType w:val="hybridMultilevel"/>
    <w:tmpl w:val="FADEA5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2BFC"/>
    <w:rsid w:val="0001714C"/>
    <w:rsid w:val="0005512D"/>
    <w:rsid w:val="0007230D"/>
    <w:rsid w:val="000A110D"/>
    <w:rsid w:val="000A3377"/>
    <w:rsid w:val="000F2527"/>
    <w:rsid w:val="00105D38"/>
    <w:rsid w:val="001162D0"/>
    <w:rsid w:val="001263C0"/>
    <w:rsid w:val="00126855"/>
    <w:rsid w:val="00140DC3"/>
    <w:rsid w:val="00155351"/>
    <w:rsid w:val="00170551"/>
    <w:rsid w:val="00175CE0"/>
    <w:rsid w:val="001806B9"/>
    <w:rsid w:val="00186504"/>
    <w:rsid w:val="001A0EF7"/>
    <w:rsid w:val="001A2EA5"/>
    <w:rsid w:val="001C31E9"/>
    <w:rsid w:val="001C3813"/>
    <w:rsid w:val="001F27A0"/>
    <w:rsid w:val="001F4D73"/>
    <w:rsid w:val="001F739D"/>
    <w:rsid w:val="0020473C"/>
    <w:rsid w:val="00205516"/>
    <w:rsid w:val="00215507"/>
    <w:rsid w:val="00232928"/>
    <w:rsid w:val="00233F8B"/>
    <w:rsid w:val="00247622"/>
    <w:rsid w:val="0025321B"/>
    <w:rsid w:val="00257FA4"/>
    <w:rsid w:val="00270E60"/>
    <w:rsid w:val="0028370D"/>
    <w:rsid w:val="002B27A2"/>
    <w:rsid w:val="002E0AE8"/>
    <w:rsid w:val="002F7637"/>
    <w:rsid w:val="00335EAD"/>
    <w:rsid w:val="003577D0"/>
    <w:rsid w:val="0038300D"/>
    <w:rsid w:val="003C1C50"/>
    <w:rsid w:val="003C7AF5"/>
    <w:rsid w:val="003F5DF5"/>
    <w:rsid w:val="0040102B"/>
    <w:rsid w:val="00412771"/>
    <w:rsid w:val="00430F93"/>
    <w:rsid w:val="00437266"/>
    <w:rsid w:val="00450FDC"/>
    <w:rsid w:val="00466800"/>
    <w:rsid w:val="00471B04"/>
    <w:rsid w:val="004743F6"/>
    <w:rsid w:val="00476D49"/>
    <w:rsid w:val="00487716"/>
    <w:rsid w:val="00487BF5"/>
    <w:rsid w:val="004D38FB"/>
    <w:rsid w:val="004D5F64"/>
    <w:rsid w:val="004E33E7"/>
    <w:rsid w:val="00512999"/>
    <w:rsid w:val="00513A3C"/>
    <w:rsid w:val="00520A99"/>
    <w:rsid w:val="00522EBE"/>
    <w:rsid w:val="0053179A"/>
    <w:rsid w:val="00535088"/>
    <w:rsid w:val="00551B5A"/>
    <w:rsid w:val="005560C2"/>
    <w:rsid w:val="00570340"/>
    <w:rsid w:val="00571BBD"/>
    <w:rsid w:val="00575179"/>
    <w:rsid w:val="0059713D"/>
    <w:rsid w:val="005B66D6"/>
    <w:rsid w:val="005E2D45"/>
    <w:rsid w:val="005E48FB"/>
    <w:rsid w:val="0060684B"/>
    <w:rsid w:val="006070A6"/>
    <w:rsid w:val="00607FB3"/>
    <w:rsid w:val="006101F2"/>
    <w:rsid w:val="00610A03"/>
    <w:rsid w:val="00625A5B"/>
    <w:rsid w:val="0063020E"/>
    <w:rsid w:val="00642B8B"/>
    <w:rsid w:val="00667B9C"/>
    <w:rsid w:val="00667F92"/>
    <w:rsid w:val="00690BCF"/>
    <w:rsid w:val="00691FB4"/>
    <w:rsid w:val="006C4765"/>
    <w:rsid w:val="006D1C20"/>
    <w:rsid w:val="006D415D"/>
    <w:rsid w:val="006E0F8E"/>
    <w:rsid w:val="007035E5"/>
    <w:rsid w:val="00706D51"/>
    <w:rsid w:val="00730258"/>
    <w:rsid w:val="00757BFA"/>
    <w:rsid w:val="007636D2"/>
    <w:rsid w:val="007648FE"/>
    <w:rsid w:val="007670BA"/>
    <w:rsid w:val="00770079"/>
    <w:rsid w:val="0077516A"/>
    <w:rsid w:val="007877EB"/>
    <w:rsid w:val="00791086"/>
    <w:rsid w:val="00793189"/>
    <w:rsid w:val="0079498D"/>
    <w:rsid w:val="007A4855"/>
    <w:rsid w:val="007A76C4"/>
    <w:rsid w:val="007B324C"/>
    <w:rsid w:val="007E44B5"/>
    <w:rsid w:val="00805EF4"/>
    <w:rsid w:val="00807CCC"/>
    <w:rsid w:val="00807D8A"/>
    <w:rsid w:val="00811073"/>
    <w:rsid w:val="008123E7"/>
    <w:rsid w:val="00824749"/>
    <w:rsid w:val="00850611"/>
    <w:rsid w:val="00854BE5"/>
    <w:rsid w:val="008605DD"/>
    <w:rsid w:val="00864932"/>
    <w:rsid w:val="0087331B"/>
    <w:rsid w:val="00894D17"/>
    <w:rsid w:val="00895E97"/>
    <w:rsid w:val="008A6873"/>
    <w:rsid w:val="008B02CE"/>
    <w:rsid w:val="008B6F36"/>
    <w:rsid w:val="008C5164"/>
    <w:rsid w:val="008D0376"/>
    <w:rsid w:val="008D7250"/>
    <w:rsid w:val="008E37F6"/>
    <w:rsid w:val="008E7054"/>
    <w:rsid w:val="008E75A1"/>
    <w:rsid w:val="009026AB"/>
    <w:rsid w:val="00903A74"/>
    <w:rsid w:val="00926E3F"/>
    <w:rsid w:val="00937566"/>
    <w:rsid w:val="009635EC"/>
    <w:rsid w:val="009769CE"/>
    <w:rsid w:val="009806E2"/>
    <w:rsid w:val="00985269"/>
    <w:rsid w:val="0099793A"/>
    <w:rsid w:val="009A137A"/>
    <w:rsid w:val="009A4802"/>
    <w:rsid w:val="009B04CB"/>
    <w:rsid w:val="009E24A8"/>
    <w:rsid w:val="009E5BC2"/>
    <w:rsid w:val="009E7EA7"/>
    <w:rsid w:val="009F2AC9"/>
    <w:rsid w:val="009F398E"/>
    <w:rsid w:val="00A00509"/>
    <w:rsid w:val="00A017FD"/>
    <w:rsid w:val="00A07394"/>
    <w:rsid w:val="00A20CCE"/>
    <w:rsid w:val="00A74505"/>
    <w:rsid w:val="00A75859"/>
    <w:rsid w:val="00A86D00"/>
    <w:rsid w:val="00A92E06"/>
    <w:rsid w:val="00AA06BE"/>
    <w:rsid w:val="00AA0B0E"/>
    <w:rsid w:val="00AA46DD"/>
    <w:rsid w:val="00AA6707"/>
    <w:rsid w:val="00AC3276"/>
    <w:rsid w:val="00AC3909"/>
    <w:rsid w:val="00AD252F"/>
    <w:rsid w:val="00AE49CB"/>
    <w:rsid w:val="00AF6899"/>
    <w:rsid w:val="00B04DF7"/>
    <w:rsid w:val="00B06CE0"/>
    <w:rsid w:val="00B11AF9"/>
    <w:rsid w:val="00B142CC"/>
    <w:rsid w:val="00B228C6"/>
    <w:rsid w:val="00B2501F"/>
    <w:rsid w:val="00B30CEB"/>
    <w:rsid w:val="00B87E08"/>
    <w:rsid w:val="00B94A2A"/>
    <w:rsid w:val="00BB0C92"/>
    <w:rsid w:val="00BB6F07"/>
    <w:rsid w:val="00BC5AE5"/>
    <w:rsid w:val="00BE68C2"/>
    <w:rsid w:val="00BF465E"/>
    <w:rsid w:val="00C27CC0"/>
    <w:rsid w:val="00C30415"/>
    <w:rsid w:val="00C3284C"/>
    <w:rsid w:val="00C41407"/>
    <w:rsid w:val="00C44AA9"/>
    <w:rsid w:val="00C44BD8"/>
    <w:rsid w:val="00C742B1"/>
    <w:rsid w:val="00C87FDA"/>
    <w:rsid w:val="00CC26CB"/>
    <w:rsid w:val="00CC30B0"/>
    <w:rsid w:val="00CD028C"/>
    <w:rsid w:val="00CF4695"/>
    <w:rsid w:val="00D0228E"/>
    <w:rsid w:val="00D058DD"/>
    <w:rsid w:val="00D42496"/>
    <w:rsid w:val="00D427CE"/>
    <w:rsid w:val="00D5427A"/>
    <w:rsid w:val="00D62838"/>
    <w:rsid w:val="00D63B94"/>
    <w:rsid w:val="00D76675"/>
    <w:rsid w:val="00DA6055"/>
    <w:rsid w:val="00DC5BFF"/>
    <w:rsid w:val="00DF60A6"/>
    <w:rsid w:val="00E26FE1"/>
    <w:rsid w:val="00E321AB"/>
    <w:rsid w:val="00E42109"/>
    <w:rsid w:val="00E42BFC"/>
    <w:rsid w:val="00E4679A"/>
    <w:rsid w:val="00E50121"/>
    <w:rsid w:val="00E643A1"/>
    <w:rsid w:val="00E7028E"/>
    <w:rsid w:val="00E76FC6"/>
    <w:rsid w:val="00EB0B91"/>
    <w:rsid w:val="00EB376C"/>
    <w:rsid w:val="00ED2962"/>
    <w:rsid w:val="00EE2B95"/>
    <w:rsid w:val="00EE4FFA"/>
    <w:rsid w:val="00EF1D7E"/>
    <w:rsid w:val="00F16B05"/>
    <w:rsid w:val="00F16F06"/>
    <w:rsid w:val="00F23BFF"/>
    <w:rsid w:val="00F52B8E"/>
    <w:rsid w:val="00F55A23"/>
    <w:rsid w:val="00F60A49"/>
    <w:rsid w:val="00F63AF2"/>
    <w:rsid w:val="00F64D8D"/>
    <w:rsid w:val="00F74E2D"/>
    <w:rsid w:val="00F756FA"/>
    <w:rsid w:val="00F771DD"/>
    <w:rsid w:val="00F85007"/>
    <w:rsid w:val="00F854B7"/>
    <w:rsid w:val="00FC5521"/>
    <w:rsid w:val="00FD46FC"/>
    <w:rsid w:val="00FD76A9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1F2856F"/>
  <w15:docId w15:val="{95F56246-13BB-4BDD-8BBF-8B2A7414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7F6"/>
    <w:rPr>
      <w:sz w:val="24"/>
      <w:szCs w:val="24"/>
    </w:rPr>
  </w:style>
  <w:style w:type="paragraph" w:styleId="Titre1">
    <w:name w:val="heading 1"/>
    <w:basedOn w:val="Normal"/>
    <w:next w:val="Normal"/>
    <w:qFormat/>
    <w:rsid w:val="008E37F6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Titre2">
    <w:name w:val="heading 2"/>
    <w:basedOn w:val="Normal"/>
    <w:next w:val="Normal"/>
    <w:qFormat/>
    <w:rsid w:val="008E37F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Cs w:val="20"/>
    </w:rPr>
  </w:style>
  <w:style w:type="paragraph" w:styleId="Titre3">
    <w:name w:val="heading 3"/>
    <w:basedOn w:val="Normal"/>
    <w:next w:val="Retraitnormal"/>
    <w:qFormat/>
    <w:rsid w:val="008E37F6"/>
    <w:pPr>
      <w:numPr>
        <w:ilvl w:val="2"/>
        <w:numId w:val="1"/>
      </w:numPr>
      <w:outlineLvl w:val="2"/>
    </w:pPr>
    <w:rPr>
      <w:rFonts w:ascii="Roman PS" w:hAnsi="Roman PS"/>
      <w:b/>
      <w:szCs w:val="20"/>
    </w:rPr>
  </w:style>
  <w:style w:type="paragraph" w:styleId="Titre4">
    <w:name w:val="heading 4"/>
    <w:basedOn w:val="Normal"/>
    <w:next w:val="Normal"/>
    <w:qFormat/>
    <w:rsid w:val="008E37F6"/>
    <w:pPr>
      <w:keepNext/>
      <w:numPr>
        <w:ilvl w:val="3"/>
        <w:numId w:val="1"/>
      </w:numPr>
      <w:outlineLvl w:val="3"/>
    </w:pPr>
    <w:rPr>
      <w:i/>
      <w:iCs/>
    </w:rPr>
  </w:style>
  <w:style w:type="paragraph" w:styleId="Titre5">
    <w:name w:val="heading 5"/>
    <w:basedOn w:val="Normal"/>
    <w:next w:val="Normal"/>
    <w:qFormat/>
    <w:rsid w:val="008E37F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8E37F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8E37F6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8E37F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8E37F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semiHidden/>
    <w:rsid w:val="008E37F6"/>
    <w:pPr>
      <w:ind w:left="708"/>
    </w:pPr>
    <w:rPr>
      <w:rFonts w:ascii="Roman PS" w:hAnsi="Roman PS"/>
      <w:sz w:val="20"/>
      <w:szCs w:val="20"/>
    </w:rPr>
  </w:style>
  <w:style w:type="paragraph" w:styleId="En-tte">
    <w:name w:val="header"/>
    <w:basedOn w:val="Normal"/>
    <w:semiHidden/>
    <w:rsid w:val="008E37F6"/>
    <w:pPr>
      <w:tabs>
        <w:tab w:val="center" w:pos="4252"/>
        <w:tab w:val="right" w:pos="8504"/>
      </w:tabs>
    </w:pPr>
    <w:rPr>
      <w:rFonts w:ascii="Arial" w:hAnsi="Arial"/>
      <w:sz w:val="20"/>
      <w:szCs w:val="20"/>
    </w:rPr>
  </w:style>
  <w:style w:type="character" w:styleId="Lienhypertexte">
    <w:name w:val="Hyperlink"/>
    <w:basedOn w:val="Policepardfaut"/>
    <w:uiPriority w:val="99"/>
    <w:rsid w:val="008E37F6"/>
    <w:rPr>
      <w:color w:val="0000FF"/>
      <w:u w:val="single"/>
    </w:rPr>
  </w:style>
  <w:style w:type="character" w:styleId="Numrodepage">
    <w:name w:val="page number"/>
    <w:basedOn w:val="Policepardfaut"/>
    <w:semiHidden/>
    <w:rsid w:val="008E37F6"/>
  </w:style>
  <w:style w:type="paragraph" w:styleId="Pieddepage">
    <w:name w:val="footer"/>
    <w:basedOn w:val="Normal"/>
    <w:semiHidden/>
    <w:rsid w:val="008E37F6"/>
    <w:pPr>
      <w:tabs>
        <w:tab w:val="center" w:pos="4536"/>
      </w:tabs>
      <w:ind w:left="283" w:hanging="283"/>
    </w:pPr>
    <w:rPr>
      <w:rFonts w:ascii="Arial" w:hAnsi="Arial"/>
      <w:sz w:val="20"/>
      <w:szCs w:val="20"/>
    </w:rPr>
  </w:style>
  <w:style w:type="paragraph" w:styleId="Corpsdetexte3">
    <w:name w:val="Body Text 3"/>
    <w:basedOn w:val="Normal"/>
    <w:semiHidden/>
    <w:rsid w:val="008E37F6"/>
    <w:rPr>
      <w:b/>
      <w:bCs/>
      <w:caps/>
      <w:sz w:val="56"/>
    </w:rPr>
  </w:style>
  <w:style w:type="paragraph" w:styleId="TM1">
    <w:name w:val="toc 1"/>
    <w:basedOn w:val="Normal"/>
    <w:next w:val="Normal"/>
    <w:autoRedefine/>
    <w:uiPriority w:val="39"/>
    <w:rsid w:val="008E37F6"/>
  </w:style>
  <w:style w:type="paragraph" w:styleId="NormalWeb">
    <w:name w:val="Normal (Web)"/>
    <w:basedOn w:val="Normal"/>
    <w:uiPriority w:val="99"/>
    <w:rsid w:val="008E37F6"/>
    <w:pPr>
      <w:spacing w:before="75" w:after="75" w:line="240" w:lineRule="atLeast"/>
    </w:pPr>
    <w:rPr>
      <w:rFonts w:ascii="Verdana" w:eastAsia="Arial Unicode MS" w:hAnsi="Verdana" w:cs="Arial Unicode MS"/>
      <w:sz w:val="17"/>
      <w:szCs w:val="17"/>
    </w:rPr>
  </w:style>
  <w:style w:type="paragraph" w:customStyle="1" w:styleId="figuretitle">
    <w:name w:val="figuretitle"/>
    <w:basedOn w:val="Normal"/>
    <w:rsid w:val="008E37F6"/>
    <w:pPr>
      <w:spacing w:before="400" w:after="75" w:line="240" w:lineRule="atLeast"/>
    </w:pPr>
    <w:rPr>
      <w:rFonts w:ascii="Verdana" w:eastAsia="Arial Unicode MS" w:hAnsi="Verdana" w:cs="Arial Unicode MS"/>
      <w:b/>
      <w:bCs/>
      <w:sz w:val="20"/>
      <w:szCs w:val="20"/>
    </w:rPr>
  </w:style>
  <w:style w:type="paragraph" w:customStyle="1" w:styleId="footnote">
    <w:name w:val="footnote"/>
    <w:basedOn w:val="Normal"/>
    <w:rsid w:val="008E37F6"/>
    <w:pPr>
      <w:spacing w:before="75" w:after="75" w:line="240" w:lineRule="atLeast"/>
    </w:pPr>
    <w:rPr>
      <w:rFonts w:ascii="Verdana" w:eastAsia="Arial Unicode MS" w:hAnsi="Verdana" w:cs="Arial Unicode MS"/>
      <w:i/>
      <w:iCs/>
      <w:sz w:val="17"/>
      <w:szCs w:val="17"/>
    </w:rPr>
  </w:style>
  <w:style w:type="paragraph" w:customStyle="1" w:styleId="systemitem">
    <w:name w:val="systemitem"/>
    <w:basedOn w:val="Normal"/>
    <w:rsid w:val="008E37F6"/>
    <w:pPr>
      <w:spacing w:before="75" w:after="75" w:line="240" w:lineRule="atLeast"/>
    </w:pPr>
    <w:rPr>
      <w:rFonts w:ascii="Verdana" w:eastAsia="Arial Unicode MS" w:hAnsi="Verdana" w:cs="Arial Unicode MS"/>
      <w:sz w:val="17"/>
      <w:szCs w:val="17"/>
    </w:rPr>
  </w:style>
  <w:style w:type="character" w:customStyle="1" w:styleId="italic1">
    <w:name w:val="italic1"/>
    <w:basedOn w:val="Policepardfaut"/>
    <w:rsid w:val="008E37F6"/>
    <w:rPr>
      <w:i/>
      <w:iCs/>
    </w:rPr>
  </w:style>
  <w:style w:type="character" w:customStyle="1" w:styleId="emphasize1">
    <w:name w:val="emphasize1"/>
    <w:basedOn w:val="Policepardfaut"/>
    <w:rsid w:val="008E37F6"/>
    <w:rPr>
      <w:b/>
      <w:bCs/>
    </w:rPr>
  </w:style>
  <w:style w:type="character" w:customStyle="1" w:styleId="figpart1">
    <w:name w:val="figpart1"/>
    <w:basedOn w:val="Policepardfaut"/>
    <w:rsid w:val="008E37F6"/>
    <w:rPr>
      <w:b/>
      <w:bCs/>
      <w:color w:val="FFFFFF"/>
      <w:shd w:val="clear" w:color="auto" w:fill="006699"/>
    </w:rPr>
  </w:style>
  <w:style w:type="character" w:customStyle="1" w:styleId="revtabletitle1">
    <w:name w:val="revtabletitle1"/>
    <w:basedOn w:val="Policepardfaut"/>
    <w:rsid w:val="008E37F6"/>
    <w:rPr>
      <w:b/>
      <w:bCs/>
      <w:color w:val="FFFFFF"/>
    </w:rPr>
  </w:style>
  <w:style w:type="paragraph" w:customStyle="1" w:styleId="legend">
    <w:name w:val="legend"/>
    <w:basedOn w:val="Normal"/>
    <w:rsid w:val="008E37F6"/>
    <w:pPr>
      <w:spacing w:before="75" w:after="75" w:line="240" w:lineRule="atLeast"/>
    </w:pPr>
    <w:rPr>
      <w:rFonts w:ascii="Verdana" w:eastAsia="Arial Unicode MS" w:hAnsi="Verdana" w:cs="Arial Unicode MS"/>
      <w:i/>
      <w:iCs/>
      <w:sz w:val="17"/>
      <w:szCs w:val="17"/>
    </w:rPr>
  </w:style>
  <w:style w:type="character" w:customStyle="1" w:styleId="figpart">
    <w:name w:val="figpart"/>
    <w:basedOn w:val="Policepardfaut"/>
    <w:rsid w:val="008E37F6"/>
  </w:style>
  <w:style w:type="character" w:customStyle="1" w:styleId="key">
    <w:name w:val="key"/>
    <w:basedOn w:val="Policepardfaut"/>
    <w:rsid w:val="008E37F6"/>
  </w:style>
  <w:style w:type="character" w:customStyle="1" w:styleId="ref-author1">
    <w:name w:val="ref-author1"/>
    <w:basedOn w:val="Policepardfaut"/>
    <w:rsid w:val="008E37F6"/>
    <w:rPr>
      <w:b/>
      <w:bCs/>
    </w:rPr>
  </w:style>
  <w:style w:type="character" w:customStyle="1" w:styleId="ref-pubdate">
    <w:name w:val="ref-pubdate"/>
    <w:basedOn w:val="Policepardfaut"/>
    <w:rsid w:val="008E37F6"/>
  </w:style>
  <w:style w:type="character" w:customStyle="1" w:styleId="ref-title">
    <w:name w:val="ref-title"/>
    <w:basedOn w:val="Policepardfaut"/>
    <w:rsid w:val="008E37F6"/>
  </w:style>
  <w:style w:type="character" w:customStyle="1" w:styleId="ref-journal">
    <w:name w:val="ref-journal"/>
    <w:basedOn w:val="Policepardfaut"/>
    <w:rsid w:val="008E37F6"/>
  </w:style>
  <w:style w:type="character" w:customStyle="1" w:styleId="ref-vol1">
    <w:name w:val="ref-vol1"/>
    <w:basedOn w:val="Policepardfaut"/>
    <w:rsid w:val="008E37F6"/>
    <w:rPr>
      <w:b/>
      <w:bCs/>
    </w:rPr>
  </w:style>
  <w:style w:type="character" w:customStyle="1" w:styleId="ref-page">
    <w:name w:val="ref-page"/>
    <w:basedOn w:val="Policepardfaut"/>
    <w:rsid w:val="008E37F6"/>
  </w:style>
  <w:style w:type="character" w:customStyle="1" w:styleId="basefont">
    <w:name w:val="basefont"/>
    <w:basedOn w:val="Policepardfaut"/>
    <w:rsid w:val="008E37F6"/>
  </w:style>
  <w:style w:type="paragraph" w:styleId="TM2">
    <w:name w:val="toc 2"/>
    <w:basedOn w:val="Normal"/>
    <w:next w:val="Normal"/>
    <w:autoRedefine/>
    <w:uiPriority w:val="39"/>
    <w:rsid w:val="008E37F6"/>
    <w:pPr>
      <w:ind w:left="240"/>
    </w:pPr>
  </w:style>
  <w:style w:type="paragraph" w:styleId="TM3">
    <w:name w:val="toc 3"/>
    <w:basedOn w:val="Normal"/>
    <w:next w:val="Normal"/>
    <w:autoRedefine/>
    <w:semiHidden/>
    <w:rsid w:val="008E37F6"/>
    <w:pPr>
      <w:ind w:left="480"/>
    </w:pPr>
  </w:style>
  <w:style w:type="paragraph" w:styleId="TM4">
    <w:name w:val="toc 4"/>
    <w:basedOn w:val="Normal"/>
    <w:next w:val="Normal"/>
    <w:autoRedefine/>
    <w:semiHidden/>
    <w:rsid w:val="008E37F6"/>
    <w:pPr>
      <w:ind w:left="720"/>
    </w:pPr>
  </w:style>
  <w:style w:type="paragraph" w:styleId="TM5">
    <w:name w:val="toc 5"/>
    <w:basedOn w:val="Normal"/>
    <w:next w:val="Normal"/>
    <w:autoRedefine/>
    <w:semiHidden/>
    <w:rsid w:val="008E37F6"/>
    <w:pPr>
      <w:ind w:left="960"/>
    </w:pPr>
  </w:style>
  <w:style w:type="paragraph" w:styleId="TM6">
    <w:name w:val="toc 6"/>
    <w:basedOn w:val="Normal"/>
    <w:next w:val="Normal"/>
    <w:autoRedefine/>
    <w:semiHidden/>
    <w:rsid w:val="008E37F6"/>
    <w:pPr>
      <w:ind w:left="1200"/>
    </w:pPr>
  </w:style>
  <w:style w:type="paragraph" w:styleId="TM7">
    <w:name w:val="toc 7"/>
    <w:basedOn w:val="Normal"/>
    <w:next w:val="Normal"/>
    <w:autoRedefine/>
    <w:semiHidden/>
    <w:rsid w:val="008E37F6"/>
    <w:pPr>
      <w:ind w:left="1440"/>
    </w:pPr>
  </w:style>
  <w:style w:type="paragraph" w:styleId="TM8">
    <w:name w:val="toc 8"/>
    <w:basedOn w:val="Normal"/>
    <w:next w:val="Normal"/>
    <w:autoRedefine/>
    <w:semiHidden/>
    <w:rsid w:val="008E37F6"/>
    <w:pPr>
      <w:ind w:left="1680"/>
    </w:pPr>
  </w:style>
  <w:style w:type="paragraph" w:styleId="TM9">
    <w:name w:val="toc 9"/>
    <w:basedOn w:val="Normal"/>
    <w:next w:val="Normal"/>
    <w:autoRedefine/>
    <w:semiHidden/>
    <w:rsid w:val="008E37F6"/>
    <w:pPr>
      <w:ind w:left="1920"/>
    </w:pPr>
  </w:style>
  <w:style w:type="paragraph" w:customStyle="1" w:styleId="Preformatted">
    <w:name w:val="Preformatted"/>
    <w:basedOn w:val="Normal"/>
    <w:rsid w:val="008E37F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rsid w:val="008E37F6"/>
    <w:rPr>
      <w:color w:val="800080"/>
      <w:u w:val="single"/>
    </w:rPr>
  </w:style>
  <w:style w:type="paragraph" w:styleId="Retraitcorpsdetexte">
    <w:name w:val="Body Text Indent"/>
    <w:basedOn w:val="Normal"/>
    <w:semiHidden/>
    <w:rsid w:val="008E37F6"/>
    <w:pPr>
      <w:ind w:left="360"/>
    </w:pPr>
  </w:style>
  <w:style w:type="character" w:customStyle="1" w:styleId="bodycopy1">
    <w:name w:val="bodycopy1"/>
    <w:basedOn w:val="Policepardfaut"/>
    <w:rsid w:val="008E37F6"/>
    <w:rPr>
      <w:rFonts w:ascii="Verdana" w:hAnsi="Verdana" w:hint="default"/>
      <w:strike w:val="0"/>
      <w:dstrike w:val="0"/>
      <w:color w:val="000000"/>
      <w:spacing w:val="142"/>
      <w:sz w:val="10"/>
      <w:szCs w:val="10"/>
      <w:u w:val="none"/>
      <w:effect w:val="none"/>
    </w:rPr>
  </w:style>
  <w:style w:type="character" w:customStyle="1" w:styleId="bodycopybold1">
    <w:name w:val="bodycopybold1"/>
    <w:basedOn w:val="Policepardfaut"/>
    <w:rsid w:val="008E37F6"/>
    <w:rPr>
      <w:rFonts w:ascii="Verdana" w:hAnsi="Verdana" w:hint="default"/>
      <w:b/>
      <w:bCs/>
      <w:strike w:val="0"/>
      <w:dstrike w:val="0"/>
      <w:color w:val="000000"/>
      <w:spacing w:val="142"/>
      <w:sz w:val="10"/>
      <w:szCs w:val="10"/>
      <w:u w:val="none"/>
      <w:effect w:val="none"/>
    </w:rPr>
  </w:style>
  <w:style w:type="character" w:customStyle="1" w:styleId="productpropertyhead1">
    <w:name w:val="productpropertyhead1"/>
    <w:basedOn w:val="Policepardfaut"/>
    <w:rsid w:val="008E37F6"/>
    <w:rPr>
      <w:rFonts w:ascii="Verdana" w:hAnsi="Verdana" w:hint="default"/>
      <w:b/>
      <w:bCs/>
      <w:color w:val="CC9933"/>
      <w:spacing w:val="152"/>
      <w:sz w:val="13"/>
      <w:szCs w:val="13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42BFC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42BFC"/>
    <w:rPr>
      <w:rFonts w:ascii="Tahoma" w:hAnsi="Tahoma" w:cs="Tahoma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3A3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3A3C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Policepardfaut"/>
    <w:rsid w:val="005560C2"/>
  </w:style>
  <w:style w:type="character" w:customStyle="1" w:styleId="editsection9">
    <w:name w:val="editsection9"/>
    <w:basedOn w:val="Policepardfaut"/>
    <w:rsid w:val="005560C2"/>
    <w:rPr>
      <w:b w:val="0"/>
      <w:bCs w:val="0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B6F07"/>
    <w:pPr>
      <w:ind w:left="720"/>
      <w:contextualSpacing/>
    </w:pPr>
  </w:style>
  <w:style w:type="character" w:customStyle="1" w:styleId="organismname">
    <w:name w:val="organism_name"/>
    <w:basedOn w:val="Policepardfaut"/>
    <w:rsid w:val="00AA0B0E"/>
  </w:style>
  <w:style w:type="character" w:customStyle="1" w:styleId="kingdom">
    <w:name w:val="kingdom"/>
    <w:basedOn w:val="Policepardfaut"/>
    <w:rsid w:val="00AA0B0E"/>
  </w:style>
  <w:style w:type="paragraph" w:styleId="PrformatHTML">
    <w:name w:val="HTML Preformatted"/>
    <w:basedOn w:val="Normal"/>
    <w:link w:val="PrformatHTMLCar"/>
    <w:uiPriority w:val="99"/>
    <w:semiHidden/>
    <w:unhideWhenUsed/>
    <w:rsid w:val="00140D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40DC3"/>
    <w:rPr>
      <w:rFonts w:ascii="Courier New" w:hAnsi="Courier New" w:cs="Courier New"/>
    </w:rPr>
  </w:style>
  <w:style w:type="character" w:styleId="Accentuation">
    <w:name w:val="Emphasis"/>
    <w:basedOn w:val="Policepardfaut"/>
    <w:uiPriority w:val="20"/>
    <w:qFormat/>
    <w:rsid w:val="006E0F8E"/>
    <w:rPr>
      <w:i/>
      <w:iCs/>
    </w:rPr>
  </w:style>
  <w:style w:type="paragraph" w:customStyle="1" w:styleId="style10">
    <w:name w:val="style10"/>
    <w:basedOn w:val="Normal"/>
    <w:rsid w:val="00690BCF"/>
    <w:pPr>
      <w:spacing w:before="100" w:beforeAutospacing="1" w:after="100" w:afterAutospacing="1"/>
    </w:pPr>
    <w:rPr>
      <w:rFonts w:ascii="Comic Sans MS" w:hAnsi="Comic Sans MS"/>
    </w:rPr>
  </w:style>
  <w:style w:type="character" w:customStyle="1" w:styleId="googqs-tidbit">
    <w:name w:val="goog_qs-tidbit"/>
    <w:basedOn w:val="Policepardfaut"/>
    <w:rsid w:val="00690BCF"/>
  </w:style>
  <w:style w:type="character" w:customStyle="1" w:styleId="citecrochet1">
    <w:name w:val="cite_crochet1"/>
    <w:basedOn w:val="Policepardfaut"/>
    <w:rsid w:val="00C44AA9"/>
    <w:rPr>
      <w:vanish/>
      <w:webHidden w:val="0"/>
      <w:specVanish w:val="0"/>
    </w:rPr>
  </w:style>
  <w:style w:type="paragraph" w:customStyle="1" w:styleId="text">
    <w:name w:val="text"/>
    <w:basedOn w:val="Normal"/>
    <w:rsid w:val="00807CCC"/>
    <w:pPr>
      <w:spacing w:before="100" w:beforeAutospacing="1" w:after="100" w:afterAutospacing="1" w:line="312" w:lineRule="auto"/>
      <w:ind w:left="150" w:right="225"/>
    </w:pPr>
    <w:rPr>
      <w:rFonts w:ascii="Verdana" w:hAnsi="Verdana"/>
      <w:color w:val="000000"/>
      <w:sz w:val="17"/>
      <w:szCs w:val="17"/>
    </w:rPr>
  </w:style>
  <w:style w:type="paragraph" w:customStyle="1" w:styleId="legende">
    <w:name w:val="legende"/>
    <w:basedOn w:val="Normal"/>
    <w:rsid w:val="00807CCC"/>
    <w:pPr>
      <w:spacing w:before="100" w:beforeAutospacing="1" w:after="100" w:afterAutospacing="1" w:line="288" w:lineRule="auto"/>
      <w:ind w:left="150" w:right="150"/>
    </w:pPr>
    <w:rPr>
      <w:rFonts w:ascii="Verdana" w:hAnsi="Verdana"/>
      <w:i/>
      <w:iCs/>
      <w:color w:val="000000"/>
      <w:sz w:val="15"/>
      <w:szCs w:val="15"/>
    </w:rPr>
  </w:style>
  <w:style w:type="character" w:customStyle="1" w:styleId="titre10">
    <w:name w:val="titre1"/>
    <w:basedOn w:val="Policepardfaut"/>
    <w:rsid w:val="00807CCC"/>
    <w:rPr>
      <w:rFonts w:ascii="Verdana" w:hAnsi="Verdana" w:hint="default"/>
      <w:b/>
      <w:bCs/>
      <w:color w:val="000000"/>
      <w:sz w:val="20"/>
      <w:szCs w:val="20"/>
    </w:rPr>
  </w:style>
  <w:style w:type="paragraph" w:customStyle="1" w:styleId="imagelegende1">
    <w:name w:val="imagelegende1"/>
    <w:basedOn w:val="Normal"/>
    <w:rsid w:val="00450FDC"/>
    <w:rPr>
      <w:sz w:val="22"/>
      <w:szCs w:val="22"/>
    </w:rPr>
  </w:style>
  <w:style w:type="paragraph" w:customStyle="1" w:styleId="imagecopyright1">
    <w:name w:val="imagecopyright1"/>
    <w:basedOn w:val="Normal"/>
    <w:rsid w:val="00450FDC"/>
    <w:rPr>
      <w:color w:val="999999"/>
      <w:sz w:val="19"/>
      <w:szCs w:val="19"/>
    </w:rPr>
  </w:style>
  <w:style w:type="character" w:customStyle="1" w:styleId="googqs-tidbit1">
    <w:name w:val="goog_qs-tidbit1"/>
    <w:basedOn w:val="Policepardfaut"/>
    <w:rsid w:val="00450FDC"/>
    <w:rPr>
      <w:vanish w:val="0"/>
      <w:webHidden w:val="0"/>
      <w:specVanish w:val="0"/>
    </w:rPr>
  </w:style>
  <w:style w:type="character" w:styleId="lev">
    <w:name w:val="Strong"/>
    <w:basedOn w:val="Policepardfaut"/>
    <w:uiPriority w:val="22"/>
    <w:qFormat/>
    <w:rsid w:val="00450FDC"/>
    <w:rPr>
      <w:b/>
      <w:bCs/>
    </w:rPr>
  </w:style>
  <w:style w:type="table" w:styleId="Grilledutableau">
    <w:name w:val="Table Grid"/>
    <w:basedOn w:val="TableauNormal"/>
    <w:uiPriority w:val="59"/>
    <w:rsid w:val="00854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1C381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1C38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3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6306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3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0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6698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6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1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6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719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00128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19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29247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12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59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4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1851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11898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8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13847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4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38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645750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3351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92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167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89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57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4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82810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17391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13519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F7A52-44D2-4A3B-8210-EB488819B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7</Pages>
  <Words>1828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structure des génomes</vt:lpstr>
    </vt:vector>
  </TitlesOfParts>
  <Company>Hydrogen Inc</Company>
  <LinksUpToDate>false</LinksUpToDate>
  <CharactersWithSpaces>11862</CharactersWithSpaces>
  <SharedDoc>false</SharedDoc>
  <HLinks>
    <vt:vector size="672" baseType="variant">
      <vt:variant>
        <vt:i4>1507336</vt:i4>
      </vt:variant>
      <vt:variant>
        <vt:i4>441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mq</vt:lpwstr>
      </vt:variant>
      <vt:variant>
        <vt:i4>1507336</vt:i4>
      </vt:variant>
      <vt:variant>
        <vt:i4>438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mq</vt:lpwstr>
      </vt:variant>
      <vt:variant>
        <vt:i4>196625</vt:i4>
      </vt:variant>
      <vt:variant>
        <vt:i4>435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TE</vt:lpwstr>
      </vt:variant>
      <vt:variant>
        <vt:i4>1507336</vt:i4>
      </vt:variant>
      <vt:variant>
        <vt:i4>432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mq</vt:lpwstr>
      </vt:variant>
      <vt:variant>
        <vt:i4>7274593</vt:i4>
      </vt:variant>
      <vt:variant>
        <vt:i4>429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wash</vt:lpwstr>
      </vt:variant>
      <vt:variant>
        <vt:i4>1179655</vt:i4>
      </vt:variant>
      <vt:variant>
        <vt:i4>426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column</vt:lpwstr>
      </vt:variant>
      <vt:variant>
        <vt:i4>1441807</vt:i4>
      </vt:variant>
      <vt:variant>
        <vt:i4>423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diatom</vt:lpwstr>
      </vt:variant>
      <vt:variant>
        <vt:i4>327680</vt:i4>
      </vt:variant>
      <vt:variant>
        <vt:i4>420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binding</vt:lpwstr>
      </vt:variant>
      <vt:variant>
        <vt:i4>7405684</vt:i4>
      </vt:variant>
      <vt:variant>
        <vt:i4>417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neutralizing</vt:lpwstr>
      </vt:variant>
      <vt:variant>
        <vt:i4>7733370</vt:i4>
      </vt:variant>
      <vt:variant>
        <vt:i4>414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lysis</vt:lpwstr>
      </vt:variant>
      <vt:variant>
        <vt:i4>655388</vt:i4>
      </vt:variant>
      <vt:variant>
        <vt:i4>411</vt:i4>
      </vt:variant>
      <vt:variant>
        <vt:i4>0</vt:i4>
      </vt:variant>
      <vt:variant>
        <vt:i4>5</vt:i4>
      </vt:variant>
      <vt:variant>
        <vt:lpwstr>http://micro.nwfsc.noaa.gov/protocols/</vt:lpwstr>
      </vt:variant>
      <vt:variant>
        <vt:lpwstr>suspension</vt:lpwstr>
      </vt:variant>
      <vt:variant>
        <vt:i4>3407892</vt:i4>
      </vt:variant>
      <vt:variant>
        <vt:i4>408</vt:i4>
      </vt:variant>
      <vt:variant>
        <vt:i4>0</vt:i4>
      </vt:variant>
      <vt:variant>
        <vt:i4>5</vt:i4>
      </vt:variant>
      <vt:variant>
        <vt:lpwstr>mailto:C.Pallaghy@latrobe.edu.au</vt:lpwstr>
      </vt:variant>
      <vt:variant>
        <vt:lpwstr/>
      </vt:variant>
      <vt:variant>
        <vt:i4>4980814</vt:i4>
      </vt:variant>
      <vt:variant>
        <vt:i4>405</vt:i4>
      </vt:variant>
      <vt:variant>
        <vt:i4>0</vt:i4>
      </vt:variant>
      <vt:variant>
        <vt:i4>5</vt:i4>
      </vt:variant>
      <vt:variant>
        <vt:lpwstr>http://www.ncbi.nlm.nih.gov/</vt:lpwstr>
      </vt:variant>
      <vt:variant>
        <vt:lpwstr/>
      </vt:variant>
      <vt:variant>
        <vt:i4>4915267</vt:i4>
      </vt:variant>
      <vt:variant>
        <vt:i4>402</vt:i4>
      </vt:variant>
      <vt:variant>
        <vt:i4>0</vt:i4>
      </vt:variant>
      <vt:variant>
        <vt:i4>5</vt:i4>
      </vt:variant>
      <vt:variant>
        <vt:lpwstr>http://www.tigr.org/</vt:lpwstr>
      </vt:variant>
      <vt:variant>
        <vt:lpwstr/>
      </vt:variant>
      <vt:variant>
        <vt:i4>4915267</vt:i4>
      </vt:variant>
      <vt:variant>
        <vt:i4>399</vt:i4>
      </vt:variant>
      <vt:variant>
        <vt:i4>0</vt:i4>
      </vt:variant>
      <vt:variant>
        <vt:i4>5</vt:i4>
      </vt:variant>
      <vt:variant>
        <vt:lpwstr>http://www.tigr.org/</vt:lpwstr>
      </vt:variant>
      <vt:variant>
        <vt:lpwstr/>
      </vt:variant>
      <vt:variant>
        <vt:i4>851991</vt:i4>
      </vt:variant>
      <vt:variant>
        <vt:i4>384</vt:i4>
      </vt:variant>
      <vt:variant>
        <vt:i4>0</vt:i4>
      </vt:variant>
      <vt:variant>
        <vt:i4>5</vt:i4>
      </vt:variant>
      <vt:variant>
        <vt:lpwstr>http://www.cbs.dtu.dk/services/GenomeAtlas/index.php</vt:lpwstr>
      </vt:variant>
      <vt:variant>
        <vt:lpwstr/>
      </vt:variant>
      <vt:variant>
        <vt:i4>5439523</vt:i4>
      </vt:variant>
      <vt:variant>
        <vt:i4>381</vt:i4>
      </vt:variant>
      <vt:variant>
        <vt:i4>0</vt:i4>
      </vt:variant>
      <vt:variant>
        <vt:i4>5</vt:i4>
      </vt:variant>
      <vt:variant>
        <vt:lpwstr>http://www.genomenewsnetwork.org/resources/sequenced_genomes/</vt:lpwstr>
      </vt:variant>
      <vt:variant>
        <vt:lpwstr/>
      </vt:variant>
      <vt:variant>
        <vt:i4>8192103</vt:i4>
      </vt:variant>
      <vt:variant>
        <vt:i4>348</vt:i4>
      </vt:variant>
      <vt:variant>
        <vt:i4>0</vt:i4>
      </vt:variant>
      <vt:variant>
        <vt:i4>5</vt:i4>
      </vt:variant>
      <vt:variant>
        <vt:lpwstr>http://www1.qiagen.com/Products/Plasmid/QIAprepMiniprepSystem/</vt:lpwstr>
      </vt:variant>
      <vt:variant>
        <vt:lpwstr>qia_prep_procedure</vt:lpwstr>
      </vt:variant>
      <vt:variant>
        <vt:i4>1048588</vt:i4>
      </vt:variant>
      <vt:variant>
        <vt:i4>342</vt:i4>
      </vt:variant>
      <vt:variant>
        <vt:i4>0</vt:i4>
      </vt:variant>
      <vt:variant>
        <vt:i4>5</vt:i4>
      </vt:variant>
      <vt:variant>
        <vt:lpwstr>http://www1.qiagen.com/catalog/auto/cget.asp?p=QIAvac_luer_adapter</vt:lpwstr>
      </vt:variant>
      <vt:variant>
        <vt:lpwstr/>
      </vt:variant>
      <vt:variant>
        <vt:i4>6422557</vt:i4>
      </vt:variant>
      <vt:variant>
        <vt:i4>339</vt:i4>
      </vt:variant>
      <vt:variant>
        <vt:i4>0</vt:i4>
      </vt:variant>
      <vt:variant>
        <vt:i4>5</vt:i4>
      </vt:variant>
      <vt:variant>
        <vt:lpwstr>http://www1.qiagen.com/catalog/auto/cget.asp?p=QIAvac_6S</vt:lpwstr>
      </vt:variant>
      <vt:variant>
        <vt:lpwstr/>
      </vt:variant>
      <vt:variant>
        <vt:i4>2424857</vt:i4>
      </vt:variant>
      <vt:variant>
        <vt:i4>336</vt:i4>
      </vt:variant>
      <vt:variant>
        <vt:i4>0</vt:i4>
      </vt:variant>
      <vt:variant>
        <vt:i4>5</vt:i4>
      </vt:variant>
      <vt:variant>
        <vt:lpwstr>http://www1.qiagen.com/catalog/auto/cget.asp?p=QIAvac_24</vt:lpwstr>
      </vt:variant>
      <vt:variant>
        <vt:lpwstr/>
      </vt:variant>
      <vt:variant>
        <vt:i4>2097200</vt:i4>
      </vt:variant>
      <vt:variant>
        <vt:i4>333</vt:i4>
      </vt:variant>
      <vt:variant>
        <vt:i4>0</vt:i4>
      </vt:variant>
      <vt:variant>
        <vt:i4>5</vt:i4>
      </vt:variant>
      <vt:variant>
        <vt:lpwstr>http://www1.qiagen.com/Products/Plasmid/QIAprepMiniprepSystem/</vt:lpwstr>
      </vt:variant>
      <vt:variant>
        <vt:lpwstr>odljkhlkdfjh</vt:lpwstr>
      </vt:variant>
      <vt:variant>
        <vt:i4>1245246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_Toc158014653</vt:lpwstr>
      </vt:variant>
      <vt:variant>
        <vt:i4>1245246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_Toc158014652</vt:lpwstr>
      </vt:variant>
      <vt:variant>
        <vt:i4>1245246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_Toc158014651</vt:lpwstr>
      </vt:variant>
      <vt:variant>
        <vt:i4>1245246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_Toc158014650</vt:lpwstr>
      </vt:variant>
      <vt:variant>
        <vt:i4>1179710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_Toc158014649</vt:lpwstr>
      </vt:variant>
      <vt:variant>
        <vt:i4>1179710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_Toc158014648</vt:lpwstr>
      </vt:variant>
      <vt:variant>
        <vt:i4>1179710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_Toc158014647</vt:lpwstr>
      </vt:variant>
      <vt:variant>
        <vt:i4>1179710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_Toc158014646</vt:lpwstr>
      </vt:variant>
      <vt:variant>
        <vt:i4>1179710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_Toc158014645</vt:lpwstr>
      </vt:variant>
      <vt:variant>
        <vt:i4>1179710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_Toc158014644</vt:lpwstr>
      </vt:variant>
      <vt:variant>
        <vt:i4>1179710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_Toc158014643</vt:lpwstr>
      </vt:variant>
      <vt:variant>
        <vt:i4>1179710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_Toc158014642</vt:lpwstr>
      </vt:variant>
      <vt:variant>
        <vt:i4>1179710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_Toc158014641</vt:lpwstr>
      </vt:variant>
      <vt:variant>
        <vt:i4>1179710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_Toc158014640</vt:lpwstr>
      </vt:variant>
      <vt:variant>
        <vt:i4>1376318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_Toc158014639</vt:lpwstr>
      </vt:variant>
      <vt:variant>
        <vt:i4>1376318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_Toc158014638</vt:lpwstr>
      </vt:variant>
      <vt:variant>
        <vt:i4>1376318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_Toc158014637</vt:lpwstr>
      </vt:variant>
      <vt:variant>
        <vt:i4>1376318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_Toc158014636</vt:lpwstr>
      </vt:variant>
      <vt:variant>
        <vt:i4>1376318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_Toc158014635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_Toc158014634</vt:lpwstr>
      </vt:variant>
      <vt:variant>
        <vt:i4>1376318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_Toc158014633</vt:lpwstr>
      </vt:variant>
      <vt:variant>
        <vt:i4>1376318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_Toc158014632</vt:lpwstr>
      </vt:variant>
      <vt:variant>
        <vt:i4>1376318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_Toc158014631</vt:lpwstr>
      </vt:variant>
      <vt:variant>
        <vt:i4>1376318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_Toc158014630</vt:lpwstr>
      </vt:variant>
      <vt:variant>
        <vt:i4>1310782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_Toc158014629</vt:lpwstr>
      </vt:variant>
      <vt:variant>
        <vt:i4>1310782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_Toc158014628</vt:lpwstr>
      </vt:variant>
      <vt:variant>
        <vt:i4>1310782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_Toc158014627</vt:lpwstr>
      </vt:variant>
      <vt:variant>
        <vt:i4>1310782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_Toc158014626</vt:lpwstr>
      </vt:variant>
      <vt:variant>
        <vt:i4>1310782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_Toc158014625</vt:lpwstr>
      </vt:variant>
      <vt:variant>
        <vt:i4>1310782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_Toc158014624</vt:lpwstr>
      </vt:variant>
      <vt:variant>
        <vt:i4>1310782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_Toc158014623</vt:lpwstr>
      </vt:variant>
      <vt:variant>
        <vt:i4>1310782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_Toc158014622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_Toc158014621</vt:lpwstr>
      </vt:variant>
      <vt:variant>
        <vt:i4>1310782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_Toc158014620</vt:lpwstr>
      </vt:variant>
      <vt:variant>
        <vt:i4>1507390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_Toc158014619</vt:lpwstr>
      </vt:variant>
      <vt:variant>
        <vt:i4>1507390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_Toc158014618</vt:lpwstr>
      </vt:variant>
      <vt:variant>
        <vt:i4>1507390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_Toc158014617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_Toc158014616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_Toc158014615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_Toc158014614</vt:lpwstr>
      </vt:variant>
      <vt:variant>
        <vt:i4>1507390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_Toc158014613</vt:lpwstr>
      </vt:variant>
      <vt:variant>
        <vt:i4>1507390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_Toc158014612</vt:lpwstr>
      </vt:variant>
      <vt:variant>
        <vt:i4>1507390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_Toc158014611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_Toc158014610</vt:lpwstr>
      </vt:variant>
      <vt:variant>
        <vt:i4>1441854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_Toc158014609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_Toc158014608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_Toc158014607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_Toc158014606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_Toc158014605</vt:lpwstr>
      </vt:variant>
      <vt:variant>
        <vt:i4>1441854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_Toc158014604</vt:lpwstr>
      </vt:variant>
      <vt:variant>
        <vt:i4>1441854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_Toc158014603</vt:lpwstr>
      </vt:variant>
      <vt:variant>
        <vt:i4>1441854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_Toc158014602</vt:lpwstr>
      </vt:variant>
      <vt:variant>
        <vt:i4>3670076</vt:i4>
      </vt:variant>
      <vt:variant>
        <vt:i4>1145</vt:i4>
      </vt:variant>
      <vt:variant>
        <vt:i4>1028</vt:i4>
      </vt:variant>
      <vt:variant>
        <vt:i4>1</vt:i4>
      </vt:variant>
      <vt:variant>
        <vt:lpwstr>C:\Documents and Settings\Thierry\Mes documents\Biochimie\BIOL 405\Pyrococcus furiosus.jpg</vt:lpwstr>
      </vt:variant>
      <vt:variant>
        <vt:lpwstr/>
      </vt:variant>
      <vt:variant>
        <vt:i4>5636215</vt:i4>
      </vt:variant>
      <vt:variant>
        <vt:i4>16735</vt:i4>
      </vt:variant>
      <vt:variant>
        <vt:i4>1031</vt:i4>
      </vt:variant>
      <vt:variant>
        <vt:i4>1</vt:i4>
      </vt:variant>
      <vt:variant>
        <vt:lpwstr>..\..\..\Mes Documents\Mes images\pbr322.gif</vt:lpwstr>
      </vt:variant>
      <vt:variant>
        <vt:lpwstr/>
      </vt:variant>
      <vt:variant>
        <vt:i4>3604557</vt:i4>
      </vt:variant>
      <vt:variant>
        <vt:i4>16768</vt:i4>
      </vt:variant>
      <vt:variant>
        <vt:i4>1032</vt:i4>
      </vt:variant>
      <vt:variant>
        <vt:i4>1</vt:i4>
      </vt:variant>
      <vt:variant>
        <vt:lpwstr>..\..\..\Mes Documents\Mes images\pUC19.gif</vt:lpwstr>
      </vt:variant>
      <vt:variant>
        <vt:lpwstr/>
      </vt:variant>
      <vt:variant>
        <vt:i4>4194395</vt:i4>
      </vt:variant>
      <vt:variant>
        <vt:i4>16909</vt:i4>
      </vt:variant>
      <vt:variant>
        <vt:i4>1033</vt:i4>
      </vt:variant>
      <vt:variant>
        <vt:i4>1</vt:i4>
      </vt:variant>
      <vt:variant>
        <vt:lpwstr>http://www.promega.com/figures/0500/0580vaw4.gif</vt:lpwstr>
      </vt:variant>
      <vt:variant>
        <vt:lpwstr/>
      </vt:variant>
      <vt:variant>
        <vt:i4>4259919</vt:i4>
      </vt:variant>
      <vt:variant>
        <vt:i4>17002</vt:i4>
      </vt:variant>
      <vt:variant>
        <vt:i4>1034</vt:i4>
      </vt:variant>
      <vt:variant>
        <vt:i4>1</vt:i4>
      </vt:variant>
      <vt:variant>
        <vt:lpwstr>http://www.promega.com/figures/1400/1471maw4.gif</vt:lpwstr>
      </vt:variant>
      <vt:variant>
        <vt:lpwstr/>
      </vt:variant>
      <vt:variant>
        <vt:i4>4522069</vt:i4>
      </vt:variant>
      <vt:variant>
        <vt:i4>17095</vt:i4>
      </vt:variant>
      <vt:variant>
        <vt:i4>1035</vt:i4>
      </vt:variant>
      <vt:variant>
        <vt:i4>1</vt:i4>
      </vt:variant>
      <vt:variant>
        <vt:lpwstr>http://www.promega.com/figures/1100/1130vaw4.gif</vt:lpwstr>
      </vt:variant>
      <vt:variant>
        <vt:lpwstr/>
      </vt:variant>
      <vt:variant>
        <vt:i4>2293820</vt:i4>
      </vt:variant>
      <vt:variant>
        <vt:i4>18265</vt:i4>
      </vt:variant>
      <vt:variant>
        <vt:i4>1036</vt:i4>
      </vt:variant>
      <vt:variant>
        <vt:i4>1</vt:i4>
      </vt:variant>
      <vt:variant>
        <vt:lpwstr>http://www.bio-rad.com/images/61406.jpg</vt:lpwstr>
      </vt:variant>
      <vt:variant>
        <vt:lpwstr/>
      </vt:variant>
      <vt:variant>
        <vt:i4>2293811</vt:i4>
      </vt:variant>
      <vt:variant>
        <vt:i4>19829</vt:i4>
      </vt:variant>
      <vt:variant>
        <vt:i4>1037</vt:i4>
      </vt:variant>
      <vt:variant>
        <vt:i4>1</vt:i4>
      </vt:variant>
      <vt:variant>
        <vt:lpwstr>http://www.bio-rad.com/images/61409.jpg</vt:lpwstr>
      </vt:variant>
      <vt:variant>
        <vt:lpwstr/>
      </vt:variant>
      <vt:variant>
        <vt:i4>1441905</vt:i4>
      </vt:variant>
      <vt:variant>
        <vt:i4>20907</vt:i4>
      </vt:variant>
      <vt:variant>
        <vt:i4>1038</vt:i4>
      </vt:variant>
      <vt:variant>
        <vt:i4>1</vt:i4>
      </vt:variant>
      <vt:variant>
        <vt:lpwstr>..\..\..\Mes Documents\Mes images\BET.gif</vt:lpwstr>
      </vt:variant>
      <vt:variant>
        <vt:lpwstr/>
      </vt:variant>
      <vt:variant>
        <vt:i4>3211361</vt:i4>
      </vt:variant>
      <vt:variant>
        <vt:i4>26221</vt:i4>
      </vt:variant>
      <vt:variant>
        <vt:i4>1039</vt:i4>
      </vt:variant>
      <vt:variant>
        <vt:i4>1</vt:i4>
      </vt:variant>
      <vt:variant>
        <vt:lpwstr>http://www1.qiagen.com/catalog/plasmid_DNA_isolation/images/spin_miniprep_kit.gif</vt:lpwstr>
      </vt:variant>
      <vt:variant>
        <vt:lpwstr/>
      </vt:variant>
      <vt:variant>
        <vt:i4>7536663</vt:i4>
      </vt:variant>
      <vt:variant>
        <vt:i4>27537</vt:i4>
      </vt:variant>
      <vt:variant>
        <vt:i4>1040</vt:i4>
      </vt:variant>
      <vt:variant>
        <vt:i4>1</vt:i4>
      </vt:variant>
      <vt:variant>
        <vt:lpwstr>http://www1.qiagen.com/catalog/plasmid_DNA_isolation/images/fig_qiaprep_spin_column_handling_options.gif</vt:lpwstr>
      </vt:variant>
      <vt:variant>
        <vt:lpwstr/>
      </vt:variant>
      <vt:variant>
        <vt:i4>1507398</vt:i4>
      </vt:variant>
      <vt:variant>
        <vt:i4>29788</vt:i4>
      </vt:variant>
      <vt:variant>
        <vt:i4>1041</vt:i4>
      </vt:variant>
      <vt:variant>
        <vt:i4>1</vt:i4>
      </vt:variant>
      <vt:variant>
        <vt:lpwstr>http://www1.qiagen.com/catalog/plasmid_DNA_isolation/images/fig_complete_digestion.gif</vt:lpwstr>
      </vt:variant>
      <vt:variant>
        <vt:lpwstr/>
      </vt:variant>
      <vt:variant>
        <vt:i4>3211358</vt:i4>
      </vt:variant>
      <vt:variant>
        <vt:i4>30114</vt:i4>
      </vt:variant>
      <vt:variant>
        <vt:i4>1042</vt:i4>
      </vt:variant>
      <vt:variant>
        <vt:i4>1</vt:i4>
      </vt:variant>
      <vt:variant>
        <vt:lpwstr>http://www1.qiagen.com/catalog/plasmid_DNA_isolation/images/fc_qia_prep_procedure.gif</vt:lpwstr>
      </vt:variant>
      <vt:variant>
        <vt:lpwstr/>
      </vt:variant>
      <vt:variant>
        <vt:i4>6488072</vt:i4>
      </vt:variant>
      <vt:variant>
        <vt:i4>31333</vt:i4>
      </vt:variant>
      <vt:variant>
        <vt:i4>1043</vt:i4>
      </vt:variant>
      <vt:variant>
        <vt:i4>1</vt:i4>
      </vt:variant>
      <vt:variant>
        <vt:lpwstr>http://www1.qiagen.com/catalog/DNA_cleanup/images/fig_high_recoveries_from_gels.gif</vt:lpwstr>
      </vt:variant>
      <vt:variant>
        <vt:lpwstr/>
      </vt:variant>
      <vt:variant>
        <vt:i4>8060964</vt:i4>
      </vt:variant>
      <vt:variant>
        <vt:i4>32418</vt:i4>
      </vt:variant>
      <vt:variant>
        <vt:i4>1044</vt:i4>
      </vt:variant>
      <vt:variant>
        <vt:i4>1</vt:i4>
      </vt:variant>
      <vt:variant>
        <vt:lpwstr>http://www1.qiagen.com/catalog/DNA_cleanup/images/fig_pH.jpg</vt:lpwstr>
      </vt:variant>
      <vt:variant>
        <vt:lpwstr/>
      </vt:variant>
      <vt:variant>
        <vt:i4>196622</vt:i4>
      </vt:variant>
      <vt:variant>
        <vt:i4>38436</vt:i4>
      </vt:variant>
      <vt:variant>
        <vt:i4>1045</vt:i4>
      </vt:variant>
      <vt:variant>
        <vt:i4>1</vt:i4>
      </vt:variant>
      <vt:variant>
        <vt:lpwstr>http://www.eurogentec.com/module/images2/digoxigenin.gif</vt:lpwstr>
      </vt:variant>
      <vt:variant>
        <vt:lpwstr/>
      </vt:variant>
      <vt:variant>
        <vt:i4>262262</vt:i4>
      </vt:variant>
      <vt:variant>
        <vt:i4>38793</vt:i4>
      </vt:variant>
      <vt:variant>
        <vt:i4>1046</vt:i4>
      </vt:variant>
      <vt:variant>
        <vt:i4>1</vt:i4>
      </vt:variant>
      <vt:variant>
        <vt:lpwstr>..\..\..\Mes Documents\Mes images\dig-utp</vt:lpwstr>
      </vt:variant>
      <vt:variant>
        <vt:lpwstr/>
      </vt:variant>
      <vt:variant>
        <vt:i4>1966196</vt:i4>
      </vt:variant>
      <vt:variant>
        <vt:i4>38826</vt:i4>
      </vt:variant>
      <vt:variant>
        <vt:i4>1047</vt:i4>
      </vt:variant>
      <vt:variant>
        <vt:i4>1</vt:i4>
      </vt:variant>
      <vt:variant>
        <vt:lpwstr>..\..\..\Mes Documents\Mes images\biotine-utp</vt:lpwstr>
      </vt:variant>
      <vt:variant>
        <vt:lpwstr/>
      </vt:variant>
      <vt:variant>
        <vt:i4>4653180</vt:i4>
      </vt:variant>
      <vt:variant>
        <vt:i4>39476</vt:i4>
      </vt:variant>
      <vt:variant>
        <vt:i4>1048</vt:i4>
      </vt:variant>
      <vt:variant>
        <vt:i4>1</vt:i4>
      </vt:variant>
      <vt:variant>
        <vt:lpwstr>..\..\..\Mes Documents\Mes images\fluoreseine-utp.gif</vt:lpwstr>
      </vt:variant>
      <vt:variant>
        <vt:lpwstr/>
      </vt:variant>
      <vt:variant>
        <vt:i4>5046291</vt:i4>
      </vt:variant>
      <vt:variant>
        <vt:i4>40338</vt:i4>
      </vt:variant>
      <vt:variant>
        <vt:i4>1049</vt:i4>
      </vt:variant>
      <vt:variant>
        <vt:i4>1</vt:i4>
      </vt:variant>
      <vt:variant>
        <vt:lpwstr>http://www.bio.davidson.edu/courses/genomics/method/southernblot.gif</vt:lpwstr>
      </vt:variant>
      <vt:variant>
        <vt:lpwstr/>
      </vt:variant>
      <vt:variant>
        <vt:i4>1048577</vt:i4>
      </vt:variant>
      <vt:variant>
        <vt:i4>51465</vt:i4>
      </vt:variant>
      <vt:variant>
        <vt:i4>1050</vt:i4>
      </vt:variant>
      <vt:variant>
        <vt:i4>1</vt:i4>
      </vt:variant>
      <vt:variant>
        <vt:lpwstr>http://www.lyme.org/img/gallery/western-blot.jpg</vt:lpwstr>
      </vt:variant>
      <vt:variant>
        <vt:lpwstr/>
      </vt:variant>
      <vt:variant>
        <vt:i4>8257601</vt:i4>
      </vt:variant>
      <vt:variant>
        <vt:i4>55882</vt:i4>
      </vt:variant>
      <vt:variant>
        <vt:i4>1051</vt:i4>
      </vt:variant>
      <vt:variant>
        <vt:i4>1</vt:i4>
      </vt:variant>
      <vt:variant>
        <vt:lpwstr>http://chsfpc5.chem.ncsu.edu/Poznan/chem_bio/img021.JPG</vt:lpwstr>
      </vt:variant>
      <vt:variant>
        <vt:lpwstr/>
      </vt:variant>
      <vt:variant>
        <vt:i4>3014751</vt:i4>
      </vt:variant>
      <vt:variant>
        <vt:i4>56492</vt:i4>
      </vt:variant>
      <vt:variant>
        <vt:i4>1052</vt:i4>
      </vt:variant>
      <vt:variant>
        <vt:i4>1</vt:i4>
      </vt:variant>
      <vt:variant>
        <vt:lpwstr>http://www.chemsoc.org/exemplarchem/entries/2002/Robert_Frost/english/images/sequence.gif</vt:lpwstr>
      </vt:variant>
      <vt:variant>
        <vt:lpwstr/>
      </vt:variant>
      <vt:variant>
        <vt:i4>2359357</vt:i4>
      </vt:variant>
      <vt:variant>
        <vt:i4>70165</vt:i4>
      </vt:variant>
      <vt:variant>
        <vt:i4>1053</vt:i4>
      </vt:variant>
      <vt:variant>
        <vt:i4>1</vt:i4>
      </vt:variant>
      <vt:variant>
        <vt:lpwstr>http://www.pubmedcentral.gov/corehtml/pmc/pmcents/ndash.gif</vt:lpwstr>
      </vt:variant>
      <vt:variant>
        <vt:lpwstr/>
      </vt:variant>
      <vt:variant>
        <vt:i4>8126590</vt:i4>
      </vt:variant>
      <vt:variant>
        <vt:i4>72401</vt:i4>
      </vt:variant>
      <vt:variant>
        <vt:i4>1054</vt:i4>
      </vt:variant>
      <vt:variant>
        <vt:i4>1</vt:i4>
      </vt:variant>
      <vt:variant>
        <vt:lpwstr>http://www.cbs.dtu.dk/services/GenomeAtlas/root/pics/header.png</vt:lpwstr>
      </vt:variant>
      <vt:variant>
        <vt:lpwstr/>
      </vt:variant>
      <vt:variant>
        <vt:i4>6684770</vt:i4>
      </vt:variant>
      <vt:variant>
        <vt:i4>72531</vt:i4>
      </vt:variant>
      <vt:variant>
        <vt:i4>1055</vt:i4>
      </vt:variant>
      <vt:variant>
        <vt:i4>1</vt:i4>
      </vt:variant>
      <vt:variant>
        <vt:lpwstr>http://www.cbs.dtu.dk/services/GenomeAtlas/root/pics/Archaea.Archaearoot.OVR.alpha..png</vt:lpwstr>
      </vt:variant>
      <vt:variant>
        <vt:lpwstr/>
      </vt:variant>
      <vt:variant>
        <vt:i4>4390983</vt:i4>
      </vt:variant>
      <vt:variant>
        <vt:i4>72663</vt:i4>
      </vt:variant>
      <vt:variant>
        <vt:i4>1056</vt:i4>
      </vt:variant>
      <vt:variant>
        <vt:i4>1</vt:i4>
      </vt:variant>
      <vt:variant>
        <vt:lpwstr>http://www.cbs.dtu.dk/services/GenomeAtlas/root/pics/Bacteria.Bacteriaroot.OVR.alpha..png</vt:lpwstr>
      </vt:variant>
      <vt:variant>
        <vt:lpwstr/>
      </vt:variant>
      <vt:variant>
        <vt:i4>5505104</vt:i4>
      </vt:variant>
      <vt:variant>
        <vt:i4>72799</vt:i4>
      </vt:variant>
      <vt:variant>
        <vt:i4>1057</vt:i4>
      </vt:variant>
      <vt:variant>
        <vt:i4>1</vt:i4>
      </vt:variant>
      <vt:variant>
        <vt:lpwstr>http://www.cbs.dtu.dk/services/GenomeAtlas/root/pics/Eukaryotes.Eukaryotesroot.OVR.alpha..png</vt:lpwstr>
      </vt:variant>
      <vt:variant>
        <vt:lpwstr/>
      </vt:variant>
      <vt:variant>
        <vt:i4>7405676</vt:i4>
      </vt:variant>
      <vt:variant>
        <vt:i4>119089</vt:i4>
      </vt:variant>
      <vt:variant>
        <vt:i4>1058</vt:i4>
      </vt:variant>
      <vt:variant>
        <vt:i4>1</vt:i4>
      </vt:variant>
      <vt:variant>
        <vt:lpwstr>http://arbl.cvmbs.colostate.edu/hbooks/genetics/biotech/gels/gelrun.jpg</vt:lpwstr>
      </vt:variant>
      <vt:variant>
        <vt:lpwstr/>
      </vt:variant>
      <vt:variant>
        <vt:i4>524303</vt:i4>
      </vt:variant>
      <vt:variant>
        <vt:i4>138948</vt:i4>
      </vt:variant>
      <vt:variant>
        <vt:i4>1059</vt:i4>
      </vt:variant>
      <vt:variant>
        <vt:i4>1</vt:i4>
      </vt:variant>
      <vt:variant>
        <vt:lpwstr>http://www.neb.com/nebecomm/productfiles/750/images/M2200.gif</vt:lpwstr>
      </vt:variant>
      <vt:variant>
        <vt:lpwstr/>
      </vt:variant>
      <vt:variant>
        <vt:i4>5046301</vt:i4>
      </vt:variant>
      <vt:variant>
        <vt:i4>139036</vt:i4>
      </vt:variant>
      <vt:variant>
        <vt:i4>1060</vt:i4>
      </vt:variant>
      <vt:variant>
        <vt:i4>1</vt:i4>
      </vt:variant>
      <vt:variant>
        <vt:lpwstr>http://www.neb.com/nebecomm/images/spacer.gif</vt:lpwstr>
      </vt:variant>
      <vt:variant>
        <vt:lpwstr/>
      </vt:variant>
      <vt:variant>
        <vt:i4>5046301</vt:i4>
      </vt:variant>
      <vt:variant>
        <vt:i4>143199</vt:i4>
      </vt:variant>
      <vt:variant>
        <vt:i4>1061</vt:i4>
      </vt:variant>
      <vt:variant>
        <vt:i4>1</vt:i4>
      </vt:variant>
      <vt:variant>
        <vt:lpwstr>http://www.neb.com/nebecomm/images/spacer.gif</vt:lpwstr>
      </vt:variant>
      <vt:variant>
        <vt:lpwstr/>
      </vt:variant>
      <vt:variant>
        <vt:i4>3080294</vt:i4>
      </vt:variant>
      <vt:variant>
        <vt:i4>-1</vt:i4>
      </vt:variant>
      <vt:variant>
        <vt:i4>1026</vt:i4>
      </vt:variant>
      <vt:variant>
        <vt:i4>1</vt:i4>
      </vt:variant>
      <vt:variant>
        <vt:lpwstr>..\..\Mes Documents\Mes images\E.coli-tigr.gif</vt:lpwstr>
      </vt:variant>
      <vt:variant>
        <vt:lpwstr/>
      </vt:variant>
      <vt:variant>
        <vt:i4>327769</vt:i4>
      </vt:variant>
      <vt:variant>
        <vt:i4>-1</vt:i4>
      </vt:variant>
      <vt:variant>
        <vt:i4>1207</vt:i4>
      </vt:variant>
      <vt:variant>
        <vt:i4>1</vt:i4>
      </vt:variant>
      <vt:variant>
        <vt:lpwstr>http://www.bio.davidson.edu/courses/genomics/method/large.GIF</vt:lpwstr>
      </vt:variant>
      <vt:variant>
        <vt:lpwstr/>
      </vt:variant>
      <vt:variant>
        <vt:i4>7209050</vt:i4>
      </vt:variant>
      <vt:variant>
        <vt:i4>-1</vt:i4>
      </vt:variant>
      <vt:variant>
        <vt:i4>1208</vt:i4>
      </vt:variant>
      <vt:variant>
        <vt:i4>1</vt:i4>
      </vt:variant>
      <vt:variant>
        <vt:lpwstr>http://www.biology.arizona.edu/immunology/activities/western_blot/graphics/blot.gif</vt:lpwstr>
      </vt:variant>
      <vt:variant>
        <vt:lpwstr/>
      </vt:variant>
      <vt:variant>
        <vt:i4>7471106</vt:i4>
      </vt:variant>
      <vt:variant>
        <vt:i4>-1</vt:i4>
      </vt:variant>
      <vt:variant>
        <vt:i4>1249</vt:i4>
      </vt:variant>
      <vt:variant>
        <vt:i4>1</vt:i4>
      </vt:variant>
      <vt:variant>
        <vt:lpwstr>Images\Arabidopsis.jpg</vt:lpwstr>
      </vt:variant>
      <vt:variant>
        <vt:lpwstr/>
      </vt:variant>
      <vt:variant>
        <vt:i4>8192124</vt:i4>
      </vt:variant>
      <vt:variant>
        <vt:i4>-1</vt:i4>
      </vt:variant>
      <vt:variant>
        <vt:i4>1266</vt:i4>
      </vt:variant>
      <vt:variant>
        <vt:i4>1</vt:i4>
      </vt:variant>
      <vt:variant>
        <vt:lpwstr>http://arbl.cvmbs.colostate.edu/hbooks/genetics/biotech/gels/supercoils.jpg</vt:lpwstr>
      </vt:variant>
      <vt:variant>
        <vt:lpwstr/>
      </vt:variant>
      <vt:variant>
        <vt:i4>5963849</vt:i4>
      </vt:variant>
      <vt:variant>
        <vt:i4>-1</vt:i4>
      </vt:variant>
      <vt:variant>
        <vt:i4>1267</vt:i4>
      </vt:variant>
      <vt:variant>
        <vt:i4>1</vt:i4>
      </vt:variant>
      <vt:variant>
        <vt:lpwstr>http://arbl.cvmbs.colostate.edu/hbooks/genetics/biotech/gels/gelconc.jpg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structure des génomes</dc:title>
  <dc:creator>EL</dc:creator>
  <cp:lastModifiedBy>Emilie Lyautey</cp:lastModifiedBy>
  <cp:revision>101</cp:revision>
  <cp:lastPrinted>2023-03-07T09:50:00Z</cp:lastPrinted>
  <dcterms:created xsi:type="dcterms:W3CDTF">2015-02-24T16:36:00Z</dcterms:created>
  <dcterms:modified xsi:type="dcterms:W3CDTF">2024-02-23T08:35:00Z</dcterms:modified>
</cp:coreProperties>
</file>